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5E3BD8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40"/>
                <w:szCs w:val="40"/>
                <w:lang w:val="en-GB"/>
              </w:rPr>
              <w:t xml:space="preserve"> </w:t>
            </w:r>
            <w:r w:rsidR="009D3D9C"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B367EB" w:rsidP="009D3D9C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5400040</wp:posOffset>
                  </wp:positionH>
                  <wp:positionV relativeFrom="paragraph">
                    <wp:posOffset>-996950</wp:posOffset>
                  </wp:positionV>
                  <wp:extent cx="1042670" cy="914400"/>
                  <wp:effectExtent l="0" t="0" r="0" b="0"/>
                  <wp:wrapSquare wrapText="bothSides"/>
                  <wp:docPr id="9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-1178560</wp:posOffset>
                  </wp:positionV>
                  <wp:extent cx="841375" cy="1172210"/>
                  <wp:effectExtent l="0" t="0" r="0" b="0"/>
                  <wp:wrapSquare wrapText="bothSides"/>
                  <wp:docPr id="8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E95EAC" w:rsidRPr="00702134" w:rsidRDefault="00B367EB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SPA THERAPY</w:t>
            </w:r>
          </w:p>
          <w:p w:rsidR="00E95EAC" w:rsidRPr="00702134" w:rsidRDefault="00E95EAC" w:rsidP="009A4965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B367EB">
              <w:rPr>
                <w:b w:val="0"/>
                <w:bCs w:val="0"/>
                <w:lang w:val="en-GB"/>
              </w:rPr>
              <w:t>MP-061-3:2012</w:t>
            </w:r>
            <w:r w:rsidRPr="00702134">
              <w:rPr>
                <w:b w:val="0"/>
                <w:bCs w:val="0"/>
                <w:lang w:val="en-GB"/>
              </w:rPr>
              <w:t>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6735A7" w:rsidRPr="00133D08" w:rsidRDefault="00133D08" w:rsidP="00DA1BF6">
            <w:pPr>
              <w:rPr>
                <w:b w:val="0"/>
                <w:bCs w:val="0"/>
                <w:lang w:val="en-GB"/>
              </w:rPr>
            </w:pPr>
            <w:r w:rsidRPr="00133D08">
              <w:rPr>
                <w:b w:val="0"/>
                <w:bCs w:val="0"/>
              </w:rPr>
              <w:t>MANICURE &amp; PEDICURE</w:t>
            </w:r>
            <w:r w:rsidRPr="00133D08">
              <w:rPr>
                <w:b w:val="0"/>
                <w:bCs w:val="0"/>
                <w:lang w:val="en-GB"/>
              </w:rPr>
              <w:t xml:space="preserve"> </w:t>
            </w:r>
          </w:p>
          <w:p w:rsidR="00E95EAC" w:rsidRPr="00702134" w:rsidRDefault="00E95EAC" w:rsidP="00133D08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A03533">
              <w:rPr>
                <w:b w:val="0"/>
                <w:lang w:val="en-GB"/>
              </w:rPr>
              <w:t>MP-06</w:t>
            </w:r>
            <w:r w:rsidR="000D686C">
              <w:rPr>
                <w:b w:val="0"/>
                <w:lang w:val="en-GB"/>
              </w:rPr>
              <w:t>1-3:2012 (C</w:t>
            </w:r>
            <w:r w:rsidR="00B01AF8">
              <w:rPr>
                <w:b w:val="0"/>
                <w:lang w:val="en-GB"/>
              </w:rPr>
              <w:t>0</w:t>
            </w:r>
            <w:r w:rsidR="00133D08">
              <w:rPr>
                <w:b w:val="0"/>
                <w:lang w:val="en-GB"/>
              </w:rPr>
              <w:t>9</w:t>
            </w:r>
            <w:r w:rsidR="00B367EB">
              <w:rPr>
                <w:b w:val="0"/>
                <w:lang w:val="en-GB"/>
              </w:rPr>
              <w:t>)</w:t>
            </w:r>
            <w:r w:rsidRPr="00702134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E95EAC" w:rsidRPr="00702134" w:rsidRDefault="00E95EAC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E95EAC" w:rsidRPr="00702134" w:rsidRDefault="00E95EAC" w:rsidP="009A4965">
            <w:pPr>
              <w:jc w:val="center"/>
              <w:rPr>
                <w:b w:val="0"/>
                <w:lang w:val="en-GB"/>
              </w:rPr>
            </w:pPr>
            <w:r w:rsidRPr="00702134">
              <w:rPr>
                <w:b w:val="0"/>
                <w:lang w:val="en-GB"/>
              </w:rPr>
              <w:t>3</w:t>
            </w:r>
          </w:p>
        </w:tc>
      </w:tr>
      <w:tr w:rsidR="00E95EAC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133D08" w:rsidRPr="00133D08" w:rsidRDefault="00133D08" w:rsidP="00133D08">
            <w:pPr>
              <w:suppressAutoHyphens w:val="0"/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133D08">
              <w:rPr>
                <w:rFonts w:eastAsia="Calibri"/>
                <w:b w:val="0"/>
                <w:lang w:eastAsia="en-US"/>
              </w:rPr>
              <w:t xml:space="preserve">This competency unit describes the skill, knowledge and attitude requirements in </w:t>
            </w:r>
            <w:r w:rsidRPr="00133D08">
              <w:rPr>
                <w:b w:val="0"/>
                <w:bCs w:val="0"/>
              </w:rPr>
              <w:t>manicure &amp; pedicure</w:t>
            </w:r>
            <w:r w:rsidRPr="00133D08">
              <w:rPr>
                <w:rFonts w:eastAsia="Calibri"/>
                <w:b w:val="0"/>
                <w:lang w:eastAsia="en-US"/>
              </w:rPr>
              <w:t xml:space="preserve"> works. </w:t>
            </w:r>
            <w:r w:rsidRPr="00133D08">
              <w:rPr>
                <w:b w:val="0"/>
                <w:bCs w:val="0"/>
              </w:rPr>
              <w:t>Manicure &amp; pedicure</w:t>
            </w:r>
            <w:r w:rsidRPr="00133D08">
              <w:rPr>
                <w:b w:val="0"/>
              </w:rPr>
              <w:t xml:space="preserve"> is a </w:t>
            </w:r>
            <w:hyperlink r:id="rId10" w:tooltip="Cosmetics" w:history="1">
              <w:r w:rsidRPr="00133D08">
                <w:rPr>
                  <w:rStyle w:val="Hyperlink"/>
                  <w:b w:val="0"/>
                </w:rPr>
                <w:t>cosmetic</w:t>
              </w:r>
            </w:hyperlink>
            <w:r w:rsidRPr="00133D08">
              <w:rPr>
                <w:b w:val="0"/>
              </w:rPr>
              <w:t xml:space="preserve"> </w:t>
            </w:r>
            <w:hyperlink r:id="rId11" w:tooltip="Beauty treatment" w:history="1">
              <w:r w:rsidRPr="00133D08">
                <w:rPr>
                  <w:rStyle w:val="Hyperlink"/>
                  <w:b w:val="0"/>
                </w:rPr>
                <w:t>beauty treatment</w:t>
              </w:r>
            </w:hyperlink>
            <w:r w:rsidRPr="00133D08">
              <w:rPr>
                <w:b w:val="0"/>
              </w:rPr>
              <w:t xml:space="preserve"> for the </w:t>
            </w:r>
            <w:hyperlink r:id="rId12" w:tooltip="Fingernail" w:history="1">
              <w:r w:rsidRPr="00133D08">
                <w:rPr>
                  <w:rStyle w:val="Hyperlink"/>
                  <w:b w:val="0"/>
                </w:rPr>
                <w:t>fingernails</w:t>
              </w:r>
            </w:hyperlink>
            <w:r w:rsidRPr="00133D08">
              <w:rPr>
                <w:b w:val="0"/>
              </w:rPr>
              <w:t xml:space="preserve">, hands and feet performed at home or in a </w:t>
            </w:r>
            <w:hyperlink r:id="rId13" w:tooltip="Nail salon" w:history="1">
              <w:r w:rsidRPr="00133D08">
                <w:rPr>
                  <w:rStyle w:val="Hyperlink"/>
                  <w:b w:val="0"/>
                </w:rPr>
                <w:t>nail salon</w:t>
              </w:r>
            </w:hyperlink>
            <w:r w:rsidRPr="00133D08">
              <w:rPr>
                <w:b w:val="0"/>
              </w:rPr>
              <w:t xml:space="preserve">. A </w:t>
            </w:r>
            <w:r w:rsidRPr="00133D08">
              <w:rPr>
                <w:b w:val="0"/>
                <w:bCs w:val="0"/>
              </w:rPr>
              <w:t>manicure &amp; pedicure</w:t>
            </w:r>
            <w:r w:rsidRPr="00133D08">
              <w:rPr>
                <w:b w:val="0"/>
              </w:rPr>
              <w:t xml:space="preserve"> treatment is not only a treatment for the natural nails but also for the hands and feet. </w:t>
            </w:r>
            <w:proofErr w:type="gramStart"/>
            <w:r w:rsidRPr="00133D08">
              <w:rPr>
                <w:b w:val="0"/>
              </w:rPr>
              <w:t>Its consists</w:t>
            </w:r>
            <w:proofErr w:type="gramEnd"/>
            <w:r w:rsidRPr="00133D08">
              <w:rPr>
                <w:b w:val="0"/>
              </w:rPr>
              <w:t xml:space="preserve"> of filing, shaping of the free edge, treatments, </w:t>
            </w:r>
            <w:hyperlink r:id="rId14" w:tooltip="Massage" w:history="1">
              <w:r w:rsidRPr="00133D08">
                <w:rPr>
                  <w:rStyle w:val="Hyperlink"/>
                  <w:b w:val="0"/>
                </w:rPr>
                <w:t>massage</w:t>
              </w:r>
            </w:hyperlink>
            <w:r w:rsidRPr="00133D08">
              <w:rPr>
                <w:b w:val="0"/>
              </w:rPr>
              <w:t xml:space="preserve"> and the application of </w:t>
            </w:r>
            <w:hyperlink r:id="rId15" w:tooltip="Fingernail polish" w:history="1">
              <w:r w:rsidRPr="00133D08">
                <w:rPr>
                  <w:rStyle w:val="Hyperlink"/>
                  <w:b w:val="0"/>
                </w:rPr>
                <w:t>polish</w:t>
              </w:r>
            </w:hyperlink>
            <w:r w:rsidRPr="00133D08">
              <w:rPr>
                <w:b w:val="0"/>
              </w:rPr>
              <w:t xml:space="preserve">. </w:t>
            </w:r>
          </w:p>
          <w:p w:rsidR="00133D08" w:rsidRPr="00133D08" w:rsidRDefault="00133D08" w:rsidP="00133D0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lang w:eastAsia="en-US"/>
              </w:rPr>
            </w:pPr>
          </w:p>
          <w:p w:rsidR="00B01AF8" w:rsidRPr="00702134" w:rsidRDefault="00133D08" w:rsidP="00133D08">
            <w:pPr>
              <w:pStyle w:val="ListParagraph"/>
              <w:ind w:left="0"/>
              <w:rPr>
                <w:b w:val="0"/>
                <w:lang w:val="en-GB"/>
              </w:rPr>
            </w:pPr>
            <w:r w:rsidRPr="00133D08">
              <w:rPr>
                <w:rFonts w:eastAsia="Calibri"/>
                <w:b w:val="0"/>
                <w:lang w:eastAsia="en-US"/>
              </w:rPr>
              <w:t xml:space="preserve">The person who is competent in </w:t>
            </w:r>
            <w:r w:rsidRPr="00133D08">
              <w:rPr>
                <w:b w:val="0"/>
                <w:bCs w:val="0"/>
              </w:rPr>
              <w:t>manicure &amp; pedicure</w:t>
            </w:r>
            <w:r w:rsidRPr="00133D08">
              <w:rPr>
                <w:rFonts w:eastAsia="Calibri"/>
                <w:b w:val="0"/>
                <w:lang w:eastAsia="en-US"/>
              </w:rPr>
              <w:t xml:space="preserve"> shall be able to prepare </w:t>
            </w:r>
            <w:r w:rsidRPr="00133D08">
              <w:rPr>
                <w:b w:val="0"/>
                <w:bCs w:val="0"/>
              </w:rPr>
              <w:t xml:space="preserve">manicure &amp; pedicure treatment </w:t>
            </w:r>
            <w:r w:rsidRPr="00133D08">
              <w:rPr>
                <w:rFonts w:eastAsia="Calibri"/>
                <w:b w:val="0"/>
                <w:lang w:eastAsia="en-US"/>
              </w:rPr>
              <w:t xml:space="preserve">area, materials, furniture, fitting, tools and equipment, prepare guest for </w:t>
            </w:r>
            <w:r w:rsidRPr="00133D08">
              <w:rPr>
                <w:b w:val="0"/>
                <w:bCs w:val="0"/>
              </w:rPr>
              <w:t>manicure &amp; pedicure treatment, p</w:t>
            </w:r>
            <w:r w:rsidRPr="00133D08">
              <w:rPr>
                <w:rFonts w:eastAsia="Calibri"/>
                <w:b w:val="0"/>
                <w:lang w:eastAsia="en-US"/>
              </w:rPr>
              <w:t xml:space="preserve">erform </w:t>
            </w:r>
            <w:r w:rsidRPr="00133D08">
              <w:rPr>
                <w:b w:val="0"/>
                <w:bCs w:val="0"/>
              </w:rPr>
              <w:t xml:space="preserve">manicure &amp; pedicure treatment </w:t>
            </w:r>
            <w:r w:rsidRPr="00133D08">
              <w:rPr>
                <w:rFonts w:eastAsia="Calibri"/>
                <w:b w:val="0"/>
                <w:lang w:eastAsia="en-US"/>
              </w:rPr>
              <w:t xml:space="preserve">activities, monitor </w:t>
            </w:r>
            <w:r w:rsidRPr="00133D08">
              <w:rPr>
                <w:b w:val="0"/>
                <w:bCs w:val="0"/>
              </w:rPr>
              <w:t xml:space="preserve">manicure &amp; pedicure treatment </w:t>
            </w:r>
            <w:r w:rsidRPr="00133D08">
              <w:rPr>
                <w:rFonts w:eastAsia="Calibri"/>
                <w:b w:val="0"/>
                <w:lang w:eastAsia="en-US"/>
              </w:rPr>
              <w:t xml:space="preserve">procedure, evaluate </w:t>
            </w:r>
            <w:r w:rsidRPr="00133D08">
              <w:rPr>
                <w:b w:val="0"/>
                <w:bCs w:val="0"/>
              </w:rPr>
              <w:t xml:space="preserve">manicure &amp; pedicure treatment </w:t>
            </w:r>
            <w:r w:rsidRPr="00133D08">
              <w:rPr>
                <w:rFonts w:eastAsia="Calibri"/>
                <w:b w:val="0"/>
                <w:lang w:eastAsia="en-US"/>
              </w:rPr>
              <w:t xml:space="preserve">services, record </w:t>
            </w:r>
            <w:r w:rsidRPr="00133D08">
              <w:rPr>
                <w:b w:val="0"/>
                <w:bCs w:val="0"/>
              </w:rPr>
              <w:t xml:space="preserve">manicure &amp; pedicure treatment </w:t>
            </w:r>
            <w:r w:rsidRPr="00133D08">
              <w:rPr>
                <w:rFonts w:eastAsia="Calibri"/>
                <w:b w:val="0"/>
                <w:lang w:eastAsia="en-US"/>
              </w:rPr>
              <w:t xml:space="preserve">services and perform post </w:t>
            </w:r>
            <w:r w:rsidRPr="00133D08">
              <w:rPr>
                <w:b w:val="0"/>
                <w:bCs w:val="0"/>
              </w:rPr>
              <w:t xml:space="preserve">manicure &amp; pedicure treatment </w:t>
            </w:r>
            <w:r w:rsidRPr="00133D08">
              <w:rPr>
                <w:rFonts w:eastAsia="Calibri"/>
                <w:b w:val="0"/>
                <w:lang w:eastAsia="en-US"/>
              </w:rPr>
              <w:t>procedure.</w:t>
            </w: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5E3BD8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5E3BD8" w:rsidRPr="00702134" w:rsidRDefault="005E3BD8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5E3BD8" w:rsidRPr="00702134" w:rsidRDefault="005E3BD8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3519A1" w:rsidRPr="00610DC6" w:rsidRDefault="00001CA1" w:rsidP="00610DC6">
      <w:pPr>
        <w:suppressAutoHyphens w:val="0"/>
        <w:contextualSpacing/>
        <w:rPr>
          <w:b w:val="0"/>
        </w:rPr>
      </w:pPr>
      <w:r w:rsidRPr="00001CA1">
        <w:rPr>
          <w:noProof/>
          <w:lang w:val="en-MY" w:eastAsia="en-MY"/>
        </w:rPr>
        <w:lastRenderedPageBreak/>
        <w:pict>
          <v:roundrect id="AutoShape 5" o:spid="_x0000_s1026" style="position:absolute;margin-left:-18pt;margin-top:-9pt;width:491.3pt;height:59.3pt;z-index:-251661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HMjgIAABgFAAAOAAAAZHJzL2Uyb0RvYy54bWysVNtu1DAQfUfiHyy/02ySTfaiZqvSUoTE&#10;pWpBPHttJzE4dhh7N1u+nrGTLlvKE0KRLE/GPjNnzozPLw6dJnsJTllT0fRsRok03Aplmop++Xzz&#10;akmJ88wIpq2RFX2Qjl5sXr44H/q1zGxrtZBAEMS49dBXtPW+XyeJ463smDuzvTTorC10zKMJTSKA&#10;DYje6SSbzcpksCB6sFw6h3+vRyfdRPy6ltx/qmsnPdEVxdx8XCGu27Amm3O2boD1reJTGuwfsuiY&#10;Mhj0CHXNPCM7UM+gOsXBOlv7M267xNa14jJyQDbp7A829y3rZeSCxXH9sUzu/8Hyj/tbIEpUdEGJ&#10;YR1KdLnzNkYmRSjP0Ls1nrrvbyEQdP17y787YuxVy0wjLwHs0EomMKk0nE+eXAiGw6tkO3ywAtEZ&#10;osdKHWroAiDWgByiIA9HQeTBE44/yyxfFSnqxtG3KPIU9yEEWz/e7sH5t9J2JGwqCnZnxB2qHkOw&#10;/Xvnoypi4sbEN0rqTqPGe6ZJWpblYkKcDiP2I2aka7USN0rraECzvdJA8GpFX2fhmy6702PakKGi&#10;+TKdzWIaT5zuFOMmC9/fMCKR2Jyhtm+MiHvPlB73mKY2IScZm3ziaXdewn0rBrLVO7hjKGuZF5gG&#10;ESqUJ1stlnkwcALy5bIoVjieTDc4utwDJWD9V+XbqH4Q4xnpMsvmWT4WV/ctG0uBETDGKMzEL4p0&#10;TCdaJ5nGHgltMbbX1ooHbBGMHvsAnxPctBZ+UjLgaFbU/dgxkJTodwbbbJXO52GWozEvFhkacOrZ&#10;nnqY4QhVUY9M4/bKj/O/60E1LUZKIx9jQ+PXygceoW3HrCYDxy+SmJ6KMN+ndjz1+0Hb/AIAAP//&#10;AwBQSwMEFAAGAAgAAAAhAK0KJJjgAAAACwEAAA8AAABkcnMvZG93bnJldi54bWxMj0FLw0AQhe+C&#10;/2EZwVu7qdaQxmyKCAWpPbRRCt622TEbzM6G7LaJ/97xpLc3zOO97xXryXXigkNoPSlYzBMQSLU3&#10;LTUK3t82swxEiJqM7jyhgm8MsC6vrwqdGz/SAS9VbASHUMi1Ahtjn0sZaotOh7nvkfj36QenI59D&#10;I82gRw53nbxLklQ63RI3WN3js8X6qzo7BduH9rCrNrjdLV+Pe/uRjfZl2Ct1ezM9PYKIOMU/M/zi&#10;MzqUzHTyZzJBdApm9ylviSwWGQt2rJZpCuLEVi4GWRby/4byBwAA//8DAFBLAQItABQABgAIAAAA&#10;IQC2gziS/gAAAOEBAAATAAAAAAAAAAAAAAAAAAAAAABbQ29udGVudF9UeXBlc10ueG1sUEsBAi0A&#10;FAAGAAgAAAAhADj9If/WAAAAlAEAAAsAAAAAAAAAAAAAAAAALwEAAF9yZWxzLy5yZWxzUEsBAi0A&#10;FAAGAAgAAAAhAMkyAcyOAgAAGAUAAA4AAAAAAAAAAAAAAAAALgIAAGRycy9lMm9Eb2MueG1sUEsB&#10;Ai0AFAAGAAgAAAAhAK0KJJjgAAAACwEAAA8AAAAAAAAAAAAAAAAA6AQAAGRycy9kb3ducmV2Lnht&#10;bFBLBQYAAAAABAAEAPMAAAD1BQAAAAA=&#10;" fillcolor="#b2b2b2" strokecolor="#f2f2f2" strokeweight="3pt">
            <v:shadow on="t" color="#622423" opacity=".5" offset="1pt,.74831mm"/>
          </v:roundrect>
        </w:pict>
      </w:r>
      <w:r w:rsidR="00E95EAC" w:rsidRPr="00472C12">
        <w:t xml:space="preserve">CU WORK ACTIVITY STATEMENT: </w:t>
      </w:r>
      <w:r w:rsidR="00133D08" w:rsidRPr="00133D08">
        <w:rPr>
          <w:bCs w:val="0"/>
        </w:rPr>
        <w:t>Manicure &amp; Pedicure</w:t>
      </w:r>
    </w:p>
    <w:p w:rsidR="00E95EAC" w:rsidRPr="00031F50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DURATION: 280 HOURS</w:t>
      </w:r>
    </w:p>
    <w:p w:rsidR="00E95EAC" w:rsidRPr="00472C12" w:rsidRDefault="00E95EAC" w:rsidP="00E95EAC">
      <w:pPr>
        <w:jc w:val="both"/>
      </w:pPr>
    </w:p>
    <w:p w:rsidR="00810514" w:rsidRDefault="00001CA1" w:rsidP="00810514">
      <w:pPr>
        <w:pStyle w:val="ListParagraph"/>
        <w:ind w:left="450"/>
        <w:jc w:val="both"/>
        <w:rPr>
          <w:u w:val="single"/>
        </w:rPr>
      </w:pPr>
      <w:r w:rsidRPr="00001CA1">
        <w:rPr>
          <w:noProof/>
          <w:u w:val="single"/>
          <w:lang w:val="en-MY" w:eastAsia="en-MY"/>
        </w:rPr>
        <w:pict>
          <v:rect id="Rectangle 6" o:spid="_x0000_s1031" style="position:absolute;left:0;text-align:left;margin-left:-10.15pt;margin-top:4.7pt;width:154.15pt;height:29.65pt;z-index:-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WKjgQ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OSWa&#10;9ViiRxSN6VYJMg/yDNaVGLWxDxASdPbe8O+OaHPTYZS4BjBDJ1iNpLIQn7zYEAyHW8l2+GhqRGc7&#10;b6JShwb6AIgakEMsyNOpIOLgCcef2TJfLNKcEo6+6WKe53k8gpXPuy04/16YnoRFRQG5R3S2v3c+&#10;sGHlc0hkb5Ss11KpaEC7vVFA9gybY43PcnlEd+dhSpMBTy+yNI3QL5zuBcZkje/fMHrpsc2V7Cta&#10;pOEJQawMut3pOq49k2pcI2elg1vEBsZEgmF2CLHp6oFs1Q4eWSjZNEckUsuQ+mS5KKbBwO6eFkWe&#10;L3H0mGpxLLkHSsD4b9J3saeC0K8UmN3Ns0kxqqdsx0Zd8ISRLbI6JhtVPdGJ1hnTWP9Q8rF1tqZ+&#10;wvLj6bHGeFXgojPwk5IBx66i7seOgaBEfdDYQstsNgtzGo1ZvpigAeee7bmHaY5QFfWYaVze+HG2&#10;dxZk2+FJWcxHm2tsu0bGjggtObI6NiuOVkzieA2E2T23Y9Tvy2r1CwAA//8DAFBLAwQUAAYACAAA&#10;ACEAmDSFG98AAAAIAQAADwAAAGRycy9kb3ducmV2LnhtbEyPwU7DMBBE70j8g7VI3FqHAG0IcSqK&#10;AKkXJFIkyM2NlzgiXofYbcPfs5zgOJrRzJtiNbleHHAMnScFF/MEBFLjTUetgtft4ywDEaImo3tP&#10;qOAbA6zK05NC58Yf6QUPVWwFl1DItQIb45BLGRqLToe5H5DY+/Cj05Hl2Eoz6iOXu16mSbKQTnfE&#10;C1YPeG+x+az2TsGzpqcv9Os62ugerteb+r16q5U6P5vubkFEnOJfGH7xGR1KZtr5PZkgegWzNLnk&#10;qIKbKxDsp1nG33YKFtkSZFnI/wfKHwAAAP//AwBQSwECLQAUAAYACAAAACEAtoM4kv4AAADhAQAA&#10;EwAAAAAAAAAAAAAAAAAAAAAAW0NvbnRlbnRfVHlwZXNdLnhtbFBLAQItABQABgAIAAAAIQA4/SH/&#10;1gAAAJQBAAALAAAAAAAAAAAAAAAAAC8BAABfcmVscy8ucmVsc1BLAQItABQABgAIAAAAIQBltWKj&#10;gQIAAPQEAAAOAAAAAAAAAAAAAAAAAC4CAABkcnMvZTJvRG9jLnhtbFBLAQItABQABgAIAAAAIQCY&#10;NIUb3wAAAAgBAAAPAAAAAAAAAAAAAAAAANsEAABkcnMvZG93bnJldi54bWxQSwUGAAAAAAQABADz&#10;AAAA5wUAAAAA&#10;" fillcolor="#ff9" strokecolor="#f2f2f2" strokeweight="3pt">
            <v:shadow on="t" color="#4e6128" opacity=".5" offset="1pt,.74831mm"/>
          </v:rect>
        </w:pict>
      </w:r>
    </w:p>
    <w:p w:rsidR="00E95EAC" w:rsidRPr="005E3BD8" w:rsidRDefault="0087135F" w:rsidP="002E17FD">
      <w:pPr>
        <w:pStyle w:val="ListParagraph"/>
        <w:numPr>
          <w:ilvl w:val="0"/>
          <w:numId w:val="1"/>
        </w:numPr>
        <w:ind w:left="450" w:hanging="450"/>
        <w:jc w:val="both"/>
        <w:rPr>
          <w:u w:val="single"/>
        </w:rPr>
      </w:pPr>
      <w:r>
        <w:rPr>
          <w:u w:val="single"/>
        </w:rPr>
        <w:t>SETTING GOAL</w:t>
      </w:r>
    </w:p>
    <w:p w:rsidR="00E95EAC" w:rsidRPr="00472C12" w:rsidRDefault="00E95EAC" w:rsidP="00E95EAC">
      <w:pPr>
        <w:jc w:val="both"/>
        <w:rPr>
          <w:b w:val="0"/>
        </w:rPr>
      </w:pPr>
    </w:p>
    <w:p w:rsidR="00E95EAC" w:rsidRPr="003519A1" w:rsidRDefault="00E95EAC" w:rsidP="003519A1">
      <w:pPr>
        <w:rPr>
          <w:b w:val="0"/>
          <w:bCs w:val="0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472C12" w:rsidRPr="00716E53">
        <w:rPr>
          <w:b w:val="0"/>
          <w:color w:val="0070C0"/>
          <w:sz w:val="22"/>
          <w:szCs w:val="22"/>
        </w:rPr>
        <w:t xml:space="preserve"> </w:t>
      </w:r>
      <w:r w:rsidR="00133D08" w:rsidRPr="00133D08">
        <w:rPr>
          <w:b w:val="0"/>
          <w:bCs w:val="0"/>
          <w:sz w:val="22"/>
          <w:szCs w:val="22"/>
        </w:rPr>
        <w:t>manicure &amp; pedicure</w:t>
      </w:r>
      <w:r w:rsidR="00133D08">
        <w:rPr>
          <w:b w:val="0"/>
          <w:bCs w:val="0"/>
          <w:sz w:val="22"/>
          <w:szCs w:val="22"/>
        </w:rPr>
        <w:t xml:space="preserve"> 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Guest‘s health information is ascertained in accordance with guidelines.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Indication and contra-indication of </w:t>
      </w:r>
      <w:r w:rsidRPr="00564595">
        <w:rPr>
          <w:b w:val="0"/>
          <w:bCs w:val="0"/>
          <w:sz w:val="22"/>
          <w:szCs w:val="22"/>
        </w:rPr>
        <w:t>manicure &amp; pedicure</w:t>
      </w:r>
      <w:r w:rsidRPr="00564595">
        <w:rPr>
          <w:rFonts w:eastAsia="Calibri"/>
          <w:b w:val="0"/>
          <w:sz w:val="22"/>
          <w:szCs w:val="22"/>
          <w:lang w:eastAsia="en-US"/>
        </w:rPr>
        <w:t xml:space="preserve"> treatment are determined.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Purpose and benefit of manicure &amp; pedicure treatment are identified.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Type of treatment services method and techniques are determined in accordance to SOP.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Effective guest communication is applied.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Types and usage of manicure &amp; pedicure treatment medium and tools are identified.</w:t>
      </w:r>
    </w:p>
    <w:p w:rsidR="00564595" w:rsidRPr="00564595" w:rsidRDefault="00564595" w:rsidP="0056459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Manicure &amp; pedicure treatment work area is </w:t>
      </w:r>
      <w:proofErr w:type="spellStart"/>
      <w:r w:rsidRPr="00564595">
        <w:rPr>
          <w:rFonts w:eastAsia="Calibri"/>
          <w:b w:val="0"/>
          <w:sz w:val="22"/>
          <w:szCs w:val="22"/>
          <w:lang w:eastAsia="en-US"/>
        </w:rPr>
        <w:t>organised</w:t>
      </w:r>
      <w:proofErr w:type="spellEnd"/>
      <w:r w:rsidRPr="00564595">
        <w:rPr>
          <w:rFonts w:eastAsia="Calibri"/>
          <w:b w:val="0"/>
          <w:sz w:val="22"/>
          <w:szCs w:val="22"/>
          <w:lang w:eastAsia="en-US"/>
        </w:rPr>
        <w:t xml:space="preserve"> in accordance with authority bodies with regard to emergency procedures.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Work area ergonomics, deportment and posture are </w:t>
      </w:r>
      <w:proofErr w:type="spellStart"/>
      <w:r w:rsidRPr="00564595">
        <w:rPr>
          <w:rFonts w:eastAsia="Calibri"/>
          <w:b w:val="0"/>
          <w:sz w:val="22"/>
          <w:szCs w:val="22"/>
          <w:lang w:eastAsia="en-US"/>
        </w:rPr>
        <w:t>practised</w:t>
      </w:r>
      <w:proofErr w:type="spellEnd"/>
      <w:r w:rsidRPr="00564595">
        <w:rPr>
          <w:rFonts w:eastAsia="Calibri"/>
          <w:b w:val="0"/>
          <w:sz w:val="22"/>
          <w:szCs w:val="22"/>
          <w:lang w:eastAsia="en-US"/>
        </w:rPr>
        <w:t>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Manicure &amp; pedicure treatment tools, materials, furniture and fitting are arranged</w:t>
      </w:r>
      <w:r w:rsidRPr="00564595">
        <w:rPr>
          <w:b w:val="0"/>
          <w:iCs/>
          <w:sz w:val="22"/>
          <w:szCs w:val="22"/>
        </w:rPr>
        <w:t xml:space="preserve"> in accordance with workplace procedures.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Manicure &amp; pedicure treatment medium are selected. 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Cleanliness of work area is maintained according to workplace requirements.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Personal hygiene practices are followed to workplace requirements.</w:t>
      </w:r>
    </w:p>
    <w:p w:rsidR="00564595" w:rsidRPr="00564595" w:rsidRDefault="00564595" w:rsidP="00564595">
      <w:pPr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Safe keeping of guest belongings and treatment area for guest privacy is advised in accordance with premise SOP.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Work environment met all hygiene and safety requirement and legislation are observed.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Verbal and non verbal communications are applied.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Availability of equipment and consumable products for manicure &amp; pedicure treatment is ascertained.</w:t>
      </w:r>
    </w:p>
    <w:p w:rsidR="00564595" w:rsidRPr="00564595" w:rsidRDefault="00564595" w:rsidP="0056459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Manicure &amp; pedicure treatment using appropriate medium is carried out in accordance with treatment procedure.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Indication and contra-indication for manicure &amp; pedicure treatment are </w:t>
      </w:r>
      <w:proofErr w:type="spellStart"/>
      <w:r w:rsidRPr="00564595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564595">
        <w:rPr>
          <w:rFonts w:eastAsia="Calibri"/>
          <w:b w:val="0"/>
          <w:sz w:val="22"/>
          <w:szCs w:val="22"/>
          <w:lang w:eastAsia="en-US"/>
        </w:rPr>
        <w:t xml:space="preserve">. 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Types of nails physiology are </w:t>
      </w:r>
      <w:proofErr w:type="spellStart"/>
      <w:r w:rsidRPr="00564595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564595">
        <w:rPr>
          <w:rFonts w:eastAsia="Calibri"/>
          <w:b w:val="0"/>
          <w:sz w:val="22"/>
          <w:szCs w:val="22"/>
          <w:lang w:eastAsia="en-US"/>
        </w:rPr>
        <w:t xml:space="preserve">. 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Rapport is established and communication clearly is conveyed. </w:t>
      </w: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lastRenderedPageBreak/>
        <w:t>Methods and technique of manicure &amp; pedicure treatment are demonstrated and relevant points are identified in demonstrated in accordance with treatment procedures and guidelines.</w:t>
      </w:r>
    </w:p>
    <w:p w:rsidR="00564595" w:rsidRPr="00564595" w:rsidRDefault="00564595" w:rsidP="0056459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Manicure &amp; pedicure treatment conducted according to time/ duration allocated.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Changes in sensory parameters are detected. 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Post treatment responses in manicure &amp; pedicure treatment are explained. 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Code of ethics is practiced.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Anatomical locations and treatment technique conducted in accordance with manicure &amp; pedicure treatment guidelines.</w:t>
      </w:r>
    </w:p>
    <w:p w:rsidR="00564595" w:rsidRPr="00564595" w:rsidRDefault="00564595" w:rsidP="0056459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Feedbacks in the effectiveness / services performance are assessed in accordance to guest and premises requirements.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Post manicure &amp; pedicure treatment response are advised in accordance with SOP. 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Guest home care guidelines and practices are advised in accordance with guest needs.</w:t>
      </w:r>
    </w:p>
    <w:p w:rsidR="00564595" w:rsidRPr="00564595" w:rsidRDefault="00564595" w:rsidP="0056459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Responsive feedback from guest is recorded.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Guest‘s documentation record is interpreted and updated.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Compliance with statutory safety regulation and requirement is recorded.</w:t>
      </w:r>
    </w:p>
    <w:p w:rsidR="00564595" w:rsidRPr="00564595" w:rsidRDefault="00564595" w:rsidP="0056459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 xml:space="preserve">Manicure &amp; pedicure treatment tools are disinfected and </w:t>
      </w:r>
      <w:proofErr w:type="spellStart"/>
      <w:r w:rsidRPr="00564595">
        <w:rPr>
          <w:rFonts w:eastAsia="Calibri"/>
          <w:b w:val="0"/>
          <w:sz w:val="22"/>
          <w:szCs w:val="22"/>
          <w:lang w:eastAsia="en-US"/>
        </w:rPr>
        <w:t>sterilised</w:t>
      </w:r>
      <w:proofErr w:type="spellEnd"/>
      <w:r w:rsidRPr="00564595">
        <w:rPr>
          <w:rFonts w:eastAsia="Calibri"/>
          <w:b w:val="0"/>
          <w:sz w:val="22"/>
          <w:szCs w:val="22"/>
          <w:lang w:eastAsia="en-US"/>
        </w:rPr>
        <w:t xml:space="preserve"> products residues are cleaned and workplace dried, tidied up in accordance with premise housekeeping practices. 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Manicure &amp; pedicure treatment material disposed according to standard hygiene practices and SOP.</w:t>
      </w:r>
    </w:p>
    <w:p w:rsidR="00564595" w:rsidRPr="00564595" w:rsidRDefault="00564595" w:rsidP="0056459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64595" w:rsidRPr="00564595" w:rsidRDefault="00564595" w:rsidP="002E17FD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64595">
        <w:rPr>
          <w:rFonts w:eastAsia="Calibri"/>
          <w:b w:val="0"/>
          <w:sz w:val="22"/>
          <w:szCs w:val="22"/>
          <w:lang w:eastAsia="en-US"/>
        </w:rPr>
        <w:t>Manicure &amp; pedicure treatment products are stored, counted, listed, replenished and arranged in accordance with premise inventory procedures.</w:t>
      </w:r>
    </w:p>
    <w:p w:rsidR="00A03533" w:rsidRPr="00A03533" w:rsidRDefault="00A03533" w:rsidP="00A03533">
      <w:pPr>
        <w:suppressAutoHyphens w:val="0"/>
        <w:autoSpaceDE w:val="0"/>
        <w:autoSpaceDN w:val="0"/>
        <w:adjustRightInd w:val="0"/>
        <w:ind w:left="360"/>
        <w:rPr>
          <w:rFonts w:eastAsia="Calibri"/>
          <w:b w:val="0"/>
          <w:sz w:val="22"/>
          <w:szCs w:val="22"/>
          <w:lang w:eastAsia="en-US"/>
        </w:rPr>
      </w:pPr>
    </w:p>
    <w:p w:rsidR="001B198F" w:rsidRPr="00A8404D" w:rsidRDefault="001B198F" w:rsidP="00A8404D">
      <w:pPr>
        <w:suppressAutoHyphens w:val="0"/>
        <w:rPr>
          <w:b w:val="0"/>
          <w:iCs/>
          <w:sz w:val="22"/>
          <w:szCs w:val="22"/>
        </w:rPr>
      </w:pPr>
    </w:p>
    <w:p w:rsidR="00E95EAC" w:rsidRPr="00472C12" w:rsidRDefault="00001CA1" w:rsidP="00E95EAC">
      <w:pPr>
        <w:jc w:val="both"/>
        <w:rPr>
          <w:b w:val="0"/>
        </w:rPr>
      </w:pPr>
      <w:r w:rsidRPr="00001CA1">
        <w:rPr>
          <w:b w:val="0"/>
          <w:noProof/>
          <w:sz w:val="16"/>
          <w:szCs w:val="16"/>
          <w:lang w:val="en-MY" w:eastAsia="en-MY"/>
        </w:rPr>
        <w:pict>
          <v:rect id="Rectangle 7" o:spid="_x0000_s1030" style="position:absolute;left:0;text-align:left;margin-left:-4.25pt;margin-top:9.6pt;width:138.1pt;height:26.2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3sgAIAAPQEAAAOAAAAZHJzL2Uyb0RvYy54bWysVN9v0zAQfkfif7D8zpK0zZpGTaepowhp&#10;wLSBeL46TmLh2MZ2m25/PWenKx3jCeFIkc93/u67X15eHXpJ9tw6oVVFs4uUEq6YroVqK/rt6+Zd&#10;QYnzoGqQWvGKPnJHr1Zv3ywHU/KJ7rSsuSUIolw5mIp23psySRzreA/uQhuuUNlo24NH0bZJbWFA&#10;9F4mkzS9TAZta2M1487h6c2opKuI3zSc+S9N47gnsqLIzce/jf9t+CerJZStBdMJdqQB/8CiB6HQ&#10;6QnqBjyQnRWvoHrBrHa68RdM94luGsF4jAGjydI/onnowPAYCybHmVOa3P+DZZ/3d5aIuqI5JQp6&#10;LNE9Jg1UKzmZh/QMxpVo9WDubAjQmVvNfjii9LpDK35trR46DjWSyoJ98uJCEBxeJdvhk64RHXZe&#10;x0wdGtsHQMwBOcSCPJ4Kwg+eMDzM5vm0mGPdGOqmuOZ5dAHl821jnf/AdU/CpqIWuUd02N86H9hA&#10;+WwS2Wsp6o2QMgq23a6lJXvA5tjgWiyO6O7cTCoyoPciS9MI/ULpXmBMNvj9DaMXHttcir6iRRpW&#10;MIIy5O29quPeg5DjHjlLFdQ8NjAGEgS9Q4iHrh7IVu7sPWDJLqc5IpFahNAni3kxDQJ297Qo8nyB&#10;oweyxbFk3lJitf8ufBd7KiT6VQYms+nmcjwHaToY84IeRrbI6hhszOqJTpTOmMb6h5KPrbPV9SOW&#10;H73HGuNTgZtO2ydKBhy7irqfO7CcEvlRYQststkszGkUZvl8goI912zPNaAYQlXUY6Rxu/bjbO+M&#10;FW2HnrIYp9LX2HaNiB0RWnJkdWxWHK0YxPEZCLN7Lker34/V6hcAAAD//wMAUEsDBBQABgAIAAAA&#10;IQBTHv6z3wAAAAgBAAAPAAAAZHJzL2Rvd25yZXYueG1sTI/NTsMwEITvSLyDtUhcUOs0giaEOFWF&#10;BNwoBARXN1niiHgdxc5P357lBMfZGc18m+8W24kJB986UrBZRyCQKle31Ch4f3tYpSB80FTrzhEq&#10;OKGHXXF+luusdjO94lSGRnAJ+UwrMCH0mZS+Mmi1X7seib0vN1gdWA6NrAc9c7ntZBxFW2l1S7xg&#10;dI/3BqvvcrQK+vL08Xlw0fhkppf9dTpfVe3js1KXF8v+DkTAJfyF4Ref0aFgpqMbqfaiU7BKbzjJ&#10;99sYBPvxNklAHBUkmwRkkcv/DxQ/AAAA//8DAFBLAQItABQABgAIAAAAIQC2gziS/gAAAOEBAAAT&#10;AAAAAAAAAAAAAAAAAAAAAABbQ29udGVudF9UeXBlc10ueG1sUEsBAi0AFAAGAAgAAAAhADj9If/W&#10;AAAAlAEAAAsAAAAAAAAAAAAAAAAALwEAAF9yZWxzLy5yZWxzUEsBAi0AFAAGAAgAAAAhAEeKbeyA&#10;AgAA9AQAAA4AAAAAAAAAAAAAAAAALgIAAGRycy9lMm9Eb2MueG1sUEsBAi0AFAAGAAgAAAAhAFMe&#10;/rPfAAAACAEAAA8AAAAAAAAAAAAAAAAA2gQAAGRycy9kb3ducmV2LnhtbFBLBQYAAAAABAAEAPMA&#10;AADmBQAAAAA=&#10;" fillcolor="#ff9" strokecolor="#f2f2f2" strokeweight="3pt">
            <v:shadow on="t" color="#243f60" opacity=".5" offset="1pt,.74831mm"/>
          </v:rect>
        </w:pict>
      </w:r>
    </w:p>
    <w:p w:rsidR="00E95EAC" w:rsidRPr="00702134" w:rsidRDefault="00E95EAC" w:rsidP="002E17FD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</w:rPr>
      </w:pPr>
      <w:r w:rsidRPr="00702134">
        <w:rPr>
          <w:u w:val="single"/>
        </w:rPr>
        <w:t>PLANNING</w:t>
      </w:r>
    </w:p>
    <w:p w:rsidR="00E95EAC" w:rsidRPr="00472C12" w:rsidRDefault="00E95EAC" w:rsidP="00E95EAC">
      <w:pPr>
        <w:pStyle w:val="ListParagraph"/>
        <w:tabs>
          <w:tab w:val="left" w:pos="408"/>
        </w:tabs>
        <w:ind w:left="0"/>
        <w:rPr>
          <w:b w:val="0"/>
        </w:rPr>
      </w:pPr>
    </w:p>
    <w:p w:rsidR="00564595" w:rsidRDefault="00564595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7853C2">
        <w:rPr>
          <w:b w:val="0"/>
          <w:color w:val="FF0000"/>
          <w:sz w:val="22"/>
          <w:szCs w:val="22"/>
          <w:lang w:val="en-GB"/>
        </w:rPr>
        <w:t xml:space="preserve"> 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702134" w:rsidRPr="00716E53">
        <w:rPr>
          <w:b w:val="0"/>
          <w:color w:val="0070C0"/>
          <w:sz w:val="22"/>
          <w:szCs w:val="22"/>
          <w:lang w:val="en-GB"/>
        </w:rPr>
        <w:t xml:space="preserve"> </w:t>
      </w:r>
      <w:r w:rsidR="00C26E8E" w:rsidRPr="00133D08">
        <w:rPr>
          <w:b w:val="0"/>
          <w:bCs w:val="0"/>
          <w:sz w:val="22"/>
          <w:szCs w:val="22"/>
        </w:rPr>
        <w:t>manicure &amp; pedicure</w:t>
      </w:r>
      <w:r w:rsidR="006735A7">
        <w:rPr>
          <w:b w:val="0"/>
          <w:bCs w:val="0"/>
          <w:sz w:val="22"/>
          <w:szCs w:val="22"/>
        </w:rPr>
        <w:t xml:space="preserve"> activities</w:t>
      </w:r>
      <w:r w:rsidR="00702134" w:rsidRPr="00716E53">
        <w:rPr>
          <w:b w:val="0"/>
          <w:color w:val="0070C0"/>
          <w:sz w:val="22"/>
          <w:szCs w:val="22"/>
          <w:lang w:val="en-GB"/>
        </w:rPr>
        <w:t xml:space="preserve"> 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338E1" w:rsidRPr="00716E53" w:rsidRDefault="00D338E1" w:rsidP="002E17FD">
      <w:pPr>
        <w:pStyle w:val="ListParagraph"/>
        <w:numPr>
          <w:ilvl w:val="1"/>
          <w:numId w:val="2"/>
        </w:numPr>
        <w:tabs>
          <w:tab w:val="left" w:pos="450"/>
        </w:tabs>
        <w:suppressAutoHyphens w:val="0"/>
        <w:spacing w:line="360" w:lineRule="auto"/>
        <w:contextualSpacing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  <w:lang w:val="en-GB"/>
        </w:rPr>
        <w:t xml:space="preserve">Identify </w:t>
      </w:r>
      <w:r w:rsidR="00C26E8E" w:rsidRPr="00133D08">
        <w:rPr>
          <w:b w:val="0"/>
          <w:bCs w:val="0"/>
          <w:sz w:val="22"/>
          <w:szCs w:val="22"/>
        </w:rPr>
        <w:t>manicure &amp; pedicure</w:t>
      </w:r>
      <w:r w:rsidR="00C26E8E">
        <w:rPr>
          <w:b w:val="0"/>
          <w:bCs w:val="0"/>
          <w:sz w:val="22"/>
          <w:szCs w:val="22"/>
        </w:rPr>
        <w:t xml:space="preserve"> </w:t>
      </w:r>
      <w:r w:rsidR="00A05BBE" w:rsidRPr="00716E53">
        <w:rPr>
          <w:b w:val="0"/>
          <w:sz w:val="22"/>
          <w:szCs w:val="22"/>
          <w:lang w:val="en-GB"/>
        </w:rPr>
        <w:t>tools, materials and equipment according to listed below:</w:t>
      </w:r>
    </w:p>
    <w:tbl>
      <w:tblPr>
        <w:tblW w:w="9540" w:type="dxa"/>
        <w:tblInd w:w="115" w:type="dxa"/>
        <w:tblLook w:val="0000"/>
      </w:tblPr>
      <w:tblGrid>
        <w:gridCol w:w="4680"/>
        <w:gridCol w:w="4860"/>
      </w:tblGrid>
      <w:tr w:rsidR="00CD45C0" w:rsidRPr="00CD45C0" w:rsidTr="00CD45C0">
        <w:trPr>
          <w:trHeight w:val="384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center"/>
          </w:tcPr>
          <w:p w:rsidR="00CD45C0" w:rsidRPr="00CD45C0" w:rsidRDefault="00CD45C0" w:rsidP="006D45E3">
            <w:r w:rsidRPr="00CD45C0">
              <w:rPr>
                <w:sz w:val="22"/>
                <w:szCs w:val="22"/>
              </w:rPr>
              <w:t>ITEMS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  <w:vAlign w:val="center"/>
          </w:tcPr>
          <w:p w:rsidR="00CD45C0" w:rsidRPr="00CD45C0" w:rsidRDefault="00CD45C0" w:rsidP="006D45E3">
            <w:r w:rsidRPr="00CD45C0">
              <w:rPr>
                <w:sz w:val="22"/>
                <w:szCs w:val="22"/>
              </w:rPr>
              <w:t>RATIO (TEM : Trainees)</w:t>
            </w:r>
          </w:p>
        </w:tc>
      </w:tr>
      <w:tr w:rsidR="00CD45C0" w:rsidRPr="00CD45C0" w:rsidTr="00CD45C0">
        <w:trPr>
          <w:trHeight w:val="954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</w:tcPr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Bowls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 xml:space="preserve">Waste bin 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Foot file/pumice stone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Nail file/Emery board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Scissor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 xml:space="preserve">Nail cutter 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lastRenderedPageBreak/>
              <w:t>Brush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Linen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 xml:space="preserve">Soap 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Antiseptic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 xml:space="preserve">Exfoliating product (salt, sugar) 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Pusher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Cutter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Trimmer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Orange stick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Cuticle softener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Nail polish/varnish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Buffer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Base and top coat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Nail polish dryer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Toiletries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Stationeries</w:t>
            </w:r>
          </w:p>
          <w:p w:rsidR="00CD45C0" w:rsidRPr="00CD45C0" w:rsidRDefault="00CD45C0" w:rsidP="002E17FD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Safety box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CD45C0">
              <w:rPr>
                <w:b w:val="0"/>
                <w:sz w:val="22"/>
                <w:szCs w:val="22"/>
              </w:rPr>
              <w:lastRenderedPageBreak/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1:5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CD45C0">
              <w:rPr>
                <w:b w:val="0"/>
                <w:sz w:val="22"/>
                <w:szCs w:val="22"/>
              </w:rPr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CD45C0">
              <w:rPr>
                <w:b w:val="0"/>
                <w:sz w:val="22"/>
                <w:szCs w:val="22"/>
              </w:rPr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lastRenderedPageBreak/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1:1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CD45C0">
              <w:rPr>
                <w:b w:val="0"/>
                <w:sz w:val="22"/>
                <w:szCs w:val="22"/>
              </w:rPr>
              <w:t>1:5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As required</w:t>
            </w:r>
          </w:p>
          <w:p w:rsid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1:20</w:t>
            </w:r>
          </w:p>
          <w:p w:rsidR="00CD45C0" w:rsidRPr="00CD45C0" w:rsidRDefault="00CD45C0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</w:p>
        </w:tc>
      </w:tr>
    </w:tbl>
    <w:p w:rsidR="00D338E1" w:rsidRPr="00716E53" w:rsidRDefault="00D338E1" w:rsidP="00A05BBE">
      <w:pPr>
        <w:pStyle w:val="ListParagraph"/>
        <w:ind w:left="0"/>
        <w:rPr>
          <w:b w:val="0"/>
          <w:sz w:val="22"/>
          <w:szCs w:val="22"/>
          <w:lang w:val="en-GB"/>
        </w:rPr>
      </w:pPr>
    </w:p>
    <w:p w:rsidR="00A05BBE" w:rsidRPr="00716E53" w:rsidRDefault="00A05BBE" w:rsidP="00D338E1">
      <w:pPr>
        <w:pStyle w:val="ListParagraph"/>
        <w:ind w:left="810"/>
        <w:rPr>
          <w:b w:val="0"/>
          <w:sz w:val="22"/>
          <w:szCs w:val="22"/>
          <w:lang w:val="en-GB"/>
        </w:rPr>
      </w:pPr>
    </w:p>
    <w:p w:rsidR="00A05BBE" w:rsidRDefault="00A05BBE" w:rsidP="002E17FD">
      <w:pPr>
        <w:pStyle w:val="ListParagraph"/>
        <w:numPr>
          <w:ilvl w:val="1"/>
          <w:numId w:val="2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ab/>
        <w:t>Refer to references below as a guidance to perform this activity.</w:t>
      </w:r>
    </w:p>
    <w:p w:rsidR="00CD45C0" w:rsidRDefault="00CD45C0" w:rsidP="00CD45C0">
      <w:pPr>
        <w:pStyle w:val="ListParagraph"/>
        <w:suppressAutoHyphens w:val="0"/>
        <w:ind w:left="360"/>
        <w:contextualSpacing/>
        <w:rPr>
          <w:b w:val="0"/>
          <w:sz w:val="22"/>
          <w:szCs w:val="22"/>
          <w:lang w:val="en-GB"/>
        </w:rPr>
      </w:pPr>
    </w:p>
    <w:tbl>
      <w:tblPr>
        <w:tblW w:w="9540" w:type="dxa"/>
        <w:tblInd w:w="108" w:type="dxa"/>
        <w:tblLook w:val="0000"/>
      </w:tblPr>
      <w:tblGrid>
        <w:gridCol w:w="9540"/>
      </w:tblGrid>
      <w:tr w:rsidR="00CD45C0" w:rsidRPr="00CD45C0" w:rsidTr="00CD45C0">
        <w:trPr>
          <w:trHeight w:val="62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5C0" w:rsidRPr="00CD45C0" w:rsidRDefault="00CD45C0" w:rsidP="006D45E3">
            <w:pPr>
              <w:ind w:left="172"/>
            </w:pPr>
            <w:r w:rsidRPr="00CD45C0">
              <w:rPr>
                <w:sz w:val="22"/>
                <w:szCs w:val="22"/>
              </w:rPr>
              <w:t>REFERENCES</w:t>
            </w:r>
          </w:p>
        </w:tc>
      </w:tr>
      <w:tr w:rsidR="00CD45C0" w:rsidRPr="00CD45C0" w:rsidTr="00CD45C0">
        <w:trPr>
          <w:trHeight w:val="615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CD45C0">
              <w:rPr>
                <w:b w:val="0"/>
                <w:sz w:val="22"/>
                <w:szCs w:val="22"/>
              </w:rPr>
              <w:t>Woon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Joon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D45C0">
              <w:rPr>
                <w:b w:val="0"/>
                <w:sz w:val="22"/>
                <w:szCs w:val="22"/>
              </w:rPr>
              <w:t>Lian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CD45C0">
              <w:rPr>
                <w:b w:val="0"/>
                <w:sz w:val="22"/>
                <w:szCs w:val="22"/>
              </w:rPr>
              <w:t xml:space="preserve"> Chin Wee Kin ,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Nawawi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bin Mohd Jan, (2005)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Persolekan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Tingkatan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4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dan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5 ,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Dewan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Bahasa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dan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Pustaka</w:t>
            </w:r>
            <w:proofErr w:type="spellEnd"/>
            <w:r w:rsidRPr="00CD45C0">
              <w:rPr>
                <w:b w:val="0"/>
                <w:sz w:val="22"/>
                <w:szCs w:val="22"/>
              </w:rPr>
              <w:t>. ISBN: 983 – 62 – 8664 – 0</w:t>
            </w:r>
          </w:p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 xml:space="preserve">Dr.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Hamdan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Mohd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Noor</w:t>
            </w:r>
            <w:proofErr w:type="spellEnd"/>
            <w:proofErr w:type="gramStart"/>
            <w:r w:rsidRPr="00CD45C0">
              <w:rPr>
                <w:b w:val="0"/>
                <w:sz w:val="22"/>
                <w:szCs w:val="22"/>
              </w:rPr>
              <w:t>,  (</w:t>
            </w:r>
            <w:proofErr w:type="gramEnd"/>
            <w:r w:rsidRPr="00CD45C0">
              <w:rPr>
                <w:b w:val="0"/>
                <w:sz w:val="22"/>
                <w:szCs w:val="22"/>
              </w:rPr>
              <w:t xml:space="preserve">2004)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Panduan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Asas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Pertolongan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Cemas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Penerbitan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Pelangi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Sdn</w:t>
            </w:r>
            <w:proofErr w:type="spellEnd"/>
            <w:r w:rsidRPr="00CD45C0">
              <w:rPr>
                <w:b w:val="0"/>
                <w:sz w:val="22"/>
                <w:szCs w:val="22"/>
              </w:rPr>
              <w:t>. Bhd. ISBN: 983 – 00 – 1184 – 4.</w:t>
            </w:r>
          </w:p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T-Spa Centre (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DrT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) (2009/2010),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Panduan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Asas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Spa (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Hideoterapi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) Dan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Perspektif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Sains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Manidan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Profesional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Balneologi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) </w:t>
            </w:r>
          </w:p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Erica Miller (1996) Day Spa Techniques , Milady Publishing , ISBN: 1-56253 – 261 – 8</w:t>
            </w:r>
          </w:p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>Mo Rosser , (2005) , Body Therapy and Facial Work , Second Edison , ISBN: - 10 : 0 340 74232 1</w:t>
            </w:r>
          </w:p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 xml:space="preserve">Tan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Meng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D45C0">
              <w:rPr>
                <w:b w:val="0"/>
                <w:sz w:val="22"/>
                <w:szCs w:val="22"/>
              </w:rPr>
              <w:t>Kwang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CD45C0">
              <w:rPr>
                <w:b w:val="0"/>
                <w:sz w:val="22"/>
                <w:szCs w:val="22"/>
              </w:rPr>
              <w:t xml:space="preserve"> Ultrasonic Hydrotherapy  What, Why &amp; How It Heals. ISBN: 978 – 981 – 08 – 2309 - 2</w:t>
            </w:r>
          </w:p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CD45C0">
              <w:rPr>
                <w:b w:val="0"/>
                <w:sz w:val="22"/>
                <w:szCs w:val="22"/>
              </w:rPr>
              <w:t>Hajjah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Sharifah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Umi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Kelesom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Syed Mohamed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Zin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(2009) 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Urut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Tradisional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Melayu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Warisan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Opah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Umi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,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Utusan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 Publications &amp; Distributor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Sdn</w:t>
            </w:r>
            <w:proofErr w:type="spellEnd"/>
            <w:r w:rsidRPr="00CD45C0">
              <w:rPr>
                <w:b w:val="0"/>
                <w:sz w:val="22"/>
                <w:szCs w:val="22"/>
              </w:rPr>
              <w:t>. Bhd. ISBN: 978 – 967 – 61 – 2273 - 5.</w:t>
            </w:r>
          </w:p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 xml:space="preserve">Helen Beckmann and Suzanne Le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Quesne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, (2005), The Essential Guide to Holistic &amp;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Complemetary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Therapy, Thomson Learning, ISBN: 1-84480-026-1.</w:t>
            </w:r>
          </w:p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 xml:space="preserve">Joan Scott &amp; Andrea Harrison, (2006), Thomson Learning, SPA, The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Offical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Guide to Spa Therapy at Level 2 &amp; 3, ISBN-13: 978-1-84480-312-5, ISBN-10: 1-84480-312-0</w:t>
            </w:r>
          </w:p>
          <w:p w:rsidR="00CD45C0" w:rsidRPr="00CD45C0" w:rsidRDefault="00CD45C0" w:rsidP="002E17FD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D45C0">
              <w:rPr>
                <w:b w:val="0"/>
                <w:sz w:val="22"/>
                <w:szCs w:val="22"/>
              </w:rPr>
              <w:t xml:space="preserve">Jane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Crebbin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– Bailey, Dr John </w:t>
            </w:r>
            <w:proofErr w:type="spellStart"/>
            <w:r w:rsidRPr="00CD45C0">
              <w:rPr>
                <w:b w:val="0"/>
                <w:sz w:val="22"/>
                <w:szCs w:val="22"/>
              </w:rPr>
              <w:t>Harcup</w:t>
            </w:r>
            <w:proofErr w:type="spellEnd"/>
            <w:r w:rsidRPr="00CD45C0">
              <w:rPr>
                <w:b w:val="0"/>
                <w:sz w:val="22"/>
                <w:szCs w:val="22"/>
              </w:rPr>
              <w:t xml:space="preserve"> and John Harrington, Thomson learning , ISBN-13 : 978-1-86152-917-6, ISBN-10 : 1-86152-917-1</w:t>
            </w:r>
          </w:p>
          <w:p w:rsidR="00CD45C0" w:rsidRPr="00CD45C0" w:rsidRDefault="00CD45C0" w:rsidP="006D45E3">
            <w:pPr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</w:p>
        </w:tc>
      </w:tr>
    </w:tbl>
    <w:p w:rsidR="00CD45C0" w:rsidRPr="003D12FC" w:rsidRDefault="00CD45C0" w:rsidP="00CD45C0">
      <w:pPr>
        <w:pStyle w:val="ListParagraph"/>
        <w:suppressAutoHyphens w:val="0"/>
        <w:ind w:left="360"/>
        <w:contextualSpacing/>
        <w:rPr>
          <w:b w:val="0"/>
          <w:sz w:val="22"/>
          <w:szCs w:val="22"/>
          <w:lang w:val="en-GB"/>
        </w:rPr>
      </w:pPr>
    </w:p>
    <w:p w:rsidR="00716E53" w:rsidRDefault="00716E53" w:rsidP="00716E53">
      <w:pPr>
        <w:pStyle w:val="ListParagraph"/>
        <w:rPr>
          <w:b w:val="0"/>
          <w:lang w:val="en-GB"/>
        </w:rPr>
      </w:pPr>
    </w:p>
    <w:p w:rsidR="00A05BBE" w:rsidRPr="00D338E1" w:rsidRDefault="00A05BBE" w:rsidP="00A05BBE">
      <w:pPr>
        <w:pStyle w:val="ListParagraph"/>
        <w:suppressAutoHyphens w:val="0"/>
        <w:ind w:left="360"/>
        <w:contextualSpacing/>
        <w:rPr>
          <w:b w:val="0"/>
          <w:lang w:val="en-GB"/>
        </w:rPr>
      </w:pPr>
    </w:p>
    <w:p w:rsidR="00D338E1" w:rsidRPr="00D338E1" w:rsidRDefault="00D338E1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D338E1" w:rsidRDefault="00ED0451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CD45C0">
        <w:rPr>
          <w:b w:val="0"/>
          <w:sz w:val="22"/>
          <w:szCs w:val="22"/>
          <w:lang w:val="en-GB"/>
        </w:rPr>
        <w:lastRenderedPageBreak/>
        <w:t>2.3</w:t>
      </w:r>
      <w:r w:rsidRPr="00CD45C0">
        <w:rPr>
          <w:b w:val="0"/>
          <w:sz w:val="22"/>
          <w:szCs w:val="22"/>
          <w:lang w:val="en-GB"/>
        </w:rPr>
        <w:tab/>
      </w:r>
      <w:r w:rsidRPr="00CD45C0">
        <w:rPr>
          <w:b w:val="0"/>
          <w:sz w:val="22"/>
          <w:szCs w:val="22"/>
          <w:lang w:val="en-GB"/>
        </w:rPr>
        <w:tab/>
        <w:t>Perform manicure &amp; pedicure treatment according to Spa Operations Procedure</w:t>
      </w:r>
      <w:r w:rsidR="00CD45C0">
        <w:rPr>
          <w:b w:val="0"/>
          <w:sz w:val="22"/>
          <w:szCs w:val="22"/>
          <w:lang w:val="en-GB"/>
        </w:rPr>
        <w:t>.</w:t>
      </w:r>
    </w:p>
    <w:p w:rsidR="00CD45C0" w:rsidRPr="00CD45C0" w:rsidRDefault="00CD45C0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120D9" w:rsidRPr="00472C12" w:rsidRDefault="00D120D9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953508" w:rsidRDefault="00E95EAC" w:rsidP="002E17FD">
      <w:pPr>
        <w:pStyle w:val="ListParagraph"/>
        <w:numPr>
          <w:ilvl w:val="0"/>
          <w:numId w:val="1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702134">
        <w:rPr>
          <w:u w:val="single"/>
          <w:lang w:val="en-GB"/>
        </w:rPr>
        <w:t>DESION MAKING</w:t>
      </w:r>
    </w:p>
    <w:p w:rsidR="00953508" w:rsidRDefault="00001CA1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001CA1">
        <w:rPr>
          <w:b w:val="0"/>
          <w:noProof/>
          <w:color w:val="FF0000"/>
          <w:lang w:val="en-MY" w:eastAsia="en-MY"/>
        </w:rPr>
        <w:pict>
          <v:rect id="Rectangle 8" o:spid="_x0000_s1029" style="position:absolute;margin-left:-4.2pt;margin-top:-27.1pt;width:154.15pt;height:29.6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6sgg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GSWa&#10;9ViiRxSN6VYJUgR5ButKjNrYBwgJOntv+HdHtLnpMEpcA5ihE6xGUlmIT15sCIbDrWQ7fDQ1orOd&#10;N1GpQwN9AEQNyCEW5OlUEHHwhOPPbJkvFmlOCUffdDHP8zwewcrn3Racfy9MT8KiooDcIzrb3zsf&#10;2LDyOSSyN0rWa6lUNKDd3igge4bNscZnuTyiu/MwpcmApxdZmkboF073AmOyxvdvGL302OZK9hUt&#10;0vCEIFYG3e50HdeeSTWukbPSwS1iA2MiwTA7hNh09UC2agePDEs2n+aIRGoZUp8sF8U0GNjd06LI&#10;8yWOHlMtjiX3QAkY/036LvZUEPqVArO7eTYpRvWU7dioC54wskVWx2Sjqic60TpjGusfSj62ztbU&#10;T1h+PD3WGK8KXHQGflIy4NhV1P3YMRCUqA8aW2iZzWZhTqMxyxcTNODcsz33MM0RqqIeM43LGz/O&#10;9s6CbDs8KYv5aHONbdfI2BGhJUdWx2bF0YpJHK+BMLvndoz6fVmtfgEAAP//AwBQSwMEFAAGAAgA&#10;AAAhADEWKF7fAAAACAEAAA8AAABkcnMvZG93bnJldi54bWxMj8FKw0AQhu+C77CM4K3dNDTSxGyK&#10;FRW8CEZBc9tmx2wwOxuz2za+veNJT8MwH/98f7md3SCOOIXek4LVMgGB1HrTU6fg9eV+sQERoiaj&#10;B0+o4BsDbKvzs1IXxp/oGY917ASHUCi0AhvjWEgZWotOh6Ufkfj24SenI69TJ82kTxzuBpkmyZV0&#10;uif+YPWItxbbz/rgFDxpevhCv2uije4u2z027/Vbo9TlxXxzDSLiHP9g+NVndajYae8PZIIYFCw2&#10;ayZ5ZusUBANpnucg9gqyFciqlP8LVD8AAAD//wMAUEsBAi0AFAAGAAgAAAAhALaDOJL+AAAA4QEA&#10;ABMAAAAAAAAAAAAAAAAAAAAAAFtDb250ZW50X1R5cGVzXS54bWxQSwECLQAUAAYACAAAACEAOP0h&#10;/9YAAACUAQAACwAAAAAAAAAAAAAAAAAvAQAAX3JlbHMvLnJlbHNQSwECLQAUAAYACAAAACEAiJxO&#10;rIICAAD0BAAADgAAAAAAAAAAAAAAAAAuAgAAZHJzL2Uyb0RvYy54bWxQSwECLQAUAAYACAAAACEA&#10;MRYoXt8AAAAIAQAADwAAAAAAAAAAAAAAAADcBAAAZHJzL2Rvd25yZXYueG1sUEsFBgAAAAAEAAQA&#10;8wAAAOgFAAAAAA==&#10;" fillcolor="#ff9" strokecolor="#f2f2f2" strokeweight="3pt">
            <v:shadow on="t" color="#4e6128" opacity=".5" offset="1pt,.74831mm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C26E8E" w:rsidRPr="00133D08">
        <w:rPr>
          <w:b w:val="0"/>
          <w:bCs w:val="0"/>
          <w:sz w:val="22"/>
          <w:szCs w:val="22"/>
        </w:rPr>
        <w:t>manicure &amp; pedicure</w:t>
      </w:r>
      <w:r w:rsidR="00C26E8E">
        <w:rPr>
          <w:b w:val="0"/>
          <w:bCs w:val="0"/>
          <w:sz w:val="22"/>
          <w:szCs w:val="22"/>
        </w:rPr>
        <w:t xml:space="preserve"> </w:t>
      </w:r>
      <w:r w:rsidR="002F6B2E">
        <w:rPr>
          <w:b w:val="0"/>
          <w:bCs w:val="0"/>
          <w:sz w:val="22"/>
          <w:szCs w:val="22"/>
        </w:rPr>
        <w:t>activities</w:t>
      </w:r>
      <w:r w:rsidR="006310DF">
        <w:rPr>
          <w:b w:val="0"/>
          <w:color w:val="0070C0"/>
          <w:sz w:val="22"/>
          <w:szCs w:val="22"/>
          <w:lang w:val="en-GB"/>
        </w:rPr>
        <w:t>.</w:t>
      </w:r>
    </w:p>
    <w:p w:rsidR="00CD45C0" w:rsidRPr="003D12FC" w:rsidRDefault="00CD45C0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953508" w:rsidRDefault="00953508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E95EAC" w:rsidRPr="00702134" w:rsidRDefault="00001CA1" w:rsidP="002E17FD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  <w:lang w:val="en-GB"/>
        </w:rPr>
      </w:pPr>
      <w:r w:rsidRPr="00001CA1">
        <w:rPr>
          <w:noProof/>
          <w:u w:val="single"/>
          <w:lang w:val="en-MY" w:eastAsia="en-MY"/>
        </w:rPr>
        <w:pict>
          <v:rect id="Rectangle 9" o:spid="_x0000_s1028" style="position:absolute;left:0;text-align:left;margin-left:-4.2pt;margin-top:-11pt;width:180.4pt;height:29.6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XKhQIAAPQEAAAOAAAAZHJzL2Uyb0RvYy54bWysVN9v0zAQfkfif7D8zvKjTZdGS6dpWxHS&#10;gGkD8ew6TmLh2ObsNh1/PWenKy28IRIp8uXOn7/77s5X1/tBkZ0AJ42uaXaRUiI0N43UXU2/flm/&#10;KylxnumGKaNFTV+Eo9ert2+uRluJ3PRGNQIIgmhXjbamvfe2ShLHezEwd2Gs0OhsDQzMowld0gAb&#10;EX1QSZ6mi2Q00FgwXDiHf+8mJ11F/LYV3H9uWyc8UTVFbj5+IX434ZusrljVAbO95Aca7B9YDExq&#10;PPQIdcc8I1uQf0ENkoNxpvUX3AyJaVvJRcwBs8nSP7J57pkVMRcUx9mjTO7/wfJPu0cgsqnpjBLN&#10;BizRE4rGdKcEWQZ5RusqjHq2jxASdPbB8O+OaHPbY5S4ATBjL1iDpLIQn5xtCIbDrWQzfjQNorOt&#10;N1GpfQtDAEQNyD4W5OVYELH3hOPPPF9maYl14+ibXS6KoohHsOp1twXn3wszkLCoKSD3iM52D84H&#10;Nqx6DYnsjZLNWioVDeg2twrIjmFzrPFZxoRxizsNU5qMeHqZpWmEPnO6M4x8je+B4VnYID22uZJD&#10;Tcs0PCGIVUG3e93EtWdSTWskoHRwi9jAmEgwzBYhnvtmJBu1hSeGJVvMCkQijQyp58vLEmvYSOzu&#10;WVkWxRJHj6kOx5J7oASM/yZ9H3sqCP2XAvP7RZaXk3rK9mzSBU+Y2AZZpmSjqkc60TphGusfSj61&#10;zsY0L1h+PD3WGK8KXPQGflIy4tjV1P3YMhCUqA8aW2iZzedhTqMxLy5zNODUszn1MM0RqqYeM43L&#10;Wz/N9taC7Ho8KYv5aHODbdfK2BGhJSdWh2bF0YpJHK6BMLundoz6fVmtfgEAAP//AwBQSwMEFAAG&#10;AAgAAAAhAKnlcczeAAAACQEAAA8AAABkcnMvZG93bnJldi54bWxMj09Lw0AQxe+C32EZwVu7MbVa&#10;YjbFigpeCkZBc5tmxySYnY3ZbRu/veNJT/Pv8eb38vXkenWgMXSeDVzME1DEtbcdNwZeXx5mK1Ah&#10;IlvsPZOBbwqwLk5PcsysP/IzHcrYKDHhkKGBNsYh0zrULTkMcz8Qy+3Djw6jjGOj7YhHMXe9TpPk&#10;SjvsWD60ONBdS/VnuXcGtsiPX+Q3VWyju19unqr38q0y5vxsur0BFWmKf2L4xRd0KIRp5/dsg+oN&#10;zFaXopSappJJBItlKpudNNcL0EWu/ycofgAAAP//AwBQSwECLQAUAAYACAAAACEAtoM4kv4AAADh&#10;AQAAEwAAAAAAAAAAAAAAAAAAAAAAW0NvbnRlbnRfVHlwZXNdLnhtbFBLAQItABQABgAIAAAAIQA4&#10;/SH/1gAAAJQBAAALAAAAAAAAAAAAAAAAAC8BAABfcmVscy8ucmVsc1BLAQItABQABgAIAAAAIQCz&#10;a4XKhQIAAPQEAAAOAAAAAAAAAAAAAAAAAC4CAABkcnMvZTJvRG9jLnhtbFBLAQItABQABgAIAAAA&#10;IQCp5XHM3gAAAAkBAAAPAAAAAAAAAAAAAAAAAN8EAABkcnMvZG93bnJldi54bWxQSwUGAAAAAAQA&#10;BADzAAAA6gUAAAAA&#10;" fillcolor="#ff9" strokecolor="#f2f2f2" strokeweight="3pt">
            <v:shadow on="t" color="#4e6128" opacity=".5" offset="1pt,.74831mm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Pr="00415D5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F62935" w:rsidRPr="00415D5C">
        <w:rPr>
          <w:b w:val="0"/>
          <w:color w:val="0070C0"/>
          <w:sz w:val="22"/>
          <w:szCs w:val="22"/>
          <w:lang w:val="en-GB"/>
        </w:rPr>
        <w:t xml:space="preserve"> </w:t>
      </w:r>
      <w:r w:rsidR="00C26E8E" w:rsidRPr="00133D08">
        <w:rPr>
          <w:b w:val="0"/>
          <w:bCs w:val="0"/>
          <w:sz w:val="22"/>
          <w:szCs w:val="22"/>
        </w:rPr>
        <w:t>manicure &amp; pedicure</w:t>
      </w:r>
      <w:r w:rsidR="00C26E8E">
        <w:rPr>
          <w:b w:val="0"/>
          <w:bCs w:val="0"/>
          <w:sz w:val="22"/>
          <w:szCs w:val="22"/>
        </w:rPr>
        <w:t xml:space="preserve"> 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ED0451" w:rsidRDefault="00ED0451" w:rsidP="00ED0451">
      <w:pPr>
        <w:pStyle w:val="ListParagraph"/>
        <w:tabs>
          <w:tab w:val="left" w:pos="408"/>
        </w:tabs>
        <w:ind w:left="0"/>
        <w:rPr>
          <w:lang w:val="en-GB"/>
        </w:rPr>
      </w:pPr>
    </w:p>
    <w:p w:rsidR="00ED0451" w:rsidRPr="0028696E" w:rsidRDefault="00ED0451" w:rsidP="00ED0451">
      <w:pPr>
        <w:pStyle w:val="ListParagraph"/>
        <w:tabs>
          <w:tab w:val="left" w:pos="408"/>
        </w:tabs>
        <w:ind w:left="0"/>
        <w:rPr>
          <w:lang w:val="en-GB"/>
        </w:rPr>
      </w:pPr>
      <w:r w:rsidRPr="0028696E">
        <w:rPr>
          <w:lang w:val="en-GB"/>
        </w:rPr>
        <w:t>PRE-TREATMENT</w:t>
      </w:r>
    </w:p>
    <w:p w:rsidR="00ED0451" w:rsidRDefault="00ED0451" w:rsidP="00ED0451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D0451" w:rsidRPr="00CD45C0" w:rsidRDefault="00ED0451" w:rsidP="002E17FD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 xml:space="preserve">Determine types of manicure &amp; pedicure </w:t>
      </w:r>
      <w:r w:rsidRPr="00CD45C0">
        <w:rPr>
          <w:rFonts w:eastAsia="Calibri"/>
          <w:b w:val="0"/>
          <w:sz w:val="22"/>
          <w:szCs w:val="22"/>
          <w:lang w:eastAsia="en-US"/>
        </w:rPr>
        <w:t xml:space="preserve">treatment. </w:t>
      </w:r>
    </w:p>
    <w:p w:rsidR="00CD45C0" w:rsidRPr="00CD45C0" w:rsidRDefault="00CD45C0" w:rsidP="00CD45C0">
      <w:pPr>
        <w:pStyle w:val="ListParagraph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Determine verbal and non-verbal communication &amp; apply personal grooming practices and ethic.</w:t>
      </w:r>
    </w:p>
    <w:p w:rsidR="00CD45C0" w:rsidRPr="00CD45C0" w:rsidRDefault="00CD45C0" w:rsidP="00CD45C0">
      <w:pPr>
        <w:pStyle w:val="ListParagraph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Determine health condition and lifestyle.</w:t>
      </w:r>
    </w:p>
    <w:p w:rsidR="00CD45C0" w:rsidRPr="00CD45C0" w:rsidRDefault="00CD45C0" w:rsidP="00CD45C0">
      <w:pPr>
        <w:pStyle w:val="ListParagraph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Demonstrate guest reception/pre consultation.</w:t>
      </w:r>
    </w:p>
    <w:p w:rsidR="00CD45C0" w:rsidRPr="00CD45C0" w:rsidRDefault="00CD45C0" w:rsidP="00CD45C0">
      <w:pPr>
        <w:pStyle w:val="ListParagraph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Determine guest medical history, indication and contra-indication.</w:t>
      </w:r>
    </w:p>
    <w:p w:rsidR="00CD45C0" w:rsidRPr="00CD45C0" w:rsidRDefault="00CD45C0" w:rsidP="00CD45C0">
      <w:pPr>
        <w:pStyle w:val="ListParagraph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 xml:space="preserve">Determine guest skin condition &amp; type of manicure &amp; pedicure </w:t>
      </w:r>
      <w:r w:rsidRPr="00CD45C0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CD45C0">
        <w:rPr>
          <w:b w:val="0"/>
          <w:sz w:val="22"/>
          <w:szCs w:val="22"/>
        </w:rPr>
        <w:t xml:space="preserve">method and technique. </w:t>
      </w:r>
    </w:p>
    <w:p w:rsidR="00CD45C0" w:rsidRPr="00CD45C0" w:rsidRDefault="00CD45C0" w:rsidP="00CD45C0">
      <w:pPr>
        <w:pStyle w:val="ListParagraph"/>
        <w:contextualSpacing/>
        <w:rPr>
          <w:b w:val="0"/>
          <w:sz w:val="22"/>
          <w:szCs w:val="22"/>
        </w:rPr>
      </w:pPr>
    </w:p>
    <w:p w:rsidR="00ED0451" w:rsidRPr="00CD45C0" w:rsidRDefault="00ED0451" w:rsidP="002E17FD">
      <w:pPr>
        <w:pStyle w:val="ListParagraph"/>
        <w:numPr>
          <w:ilvl w:val="0"/>
          <w:numId w:val="6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CD45C0">
        <w:rPr>
          <w:b w:val="0"/>
          <w:sz w:val="22"/>
          <w:szCs w:val="22"/>
        </w:rPr>
        <w:t xml:space="preserve">Identify types of manicure &amp; pedicure </w:t>
      </w:r>
      <w:r w:rsidRPr="00CD45C0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CD45C0">
        <w:rPr>
          <w:b w:val="0"/>
          <w:sz w:val="22"/>
          <w:szCs w:val="22"/>
        </w:rPr>
        <w:t xml:space="preserve">medium. </w:t>
      </w:r>
    </w:p>
    <w:p w:rsidR="00CD45C0" w:rsidRPr="00CD45C0" w:rsidRDefault="00CD45C0" w:rsidP="00CD45C0">
      <w:pPr>
        <w:pStyle w:val="ListParagraph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ED0451" w:rsidRPr="00CD45C0" w:rsidRDefault="00ED0451" w:rsidP="002E17FD">
      <w:pPr>
        <w:pStyle w:val="ListParagraph"/>
        <w:numPr>
          <w:ilvl w:val="0"/>
          <w:numId w:val="6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CD45C0">
        <w:rPr>
          <w:b w:val="0"/>
          <w:sz w:val="22"/>
          <w:szCs w:val="22"/>
        </w:rPr>
        <w:t xml:space="preserve">Determine and arrange types and usage of manicure &amp; pedicure </w:t>
      </w:r>
      <w:r w:rsidRPr="00CD45C0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CD45C0">
        <w:rPr>
          <w:b w:val="0"/>
          <w:sz w:val="22"/>
          <w:szCs w:val="22"/>
        </w:rPr>
        <w:t>tools, material and equipment</w:t>
      </w:r>
      <w:r w:rsidR="00CD45C0">
        <w:rPr>
          <w:b w:val="0"/>
          <w:sz w:val="22"/>
          <w:szCs w:val="22"/>
        </w:rPr>
        <w:t>.</w:t>
      </w:r>
    </w:p>
    <w:p w:rsidR="00CD45C0" w:rsidRPr="00CD45C0" w:rsidRDefault="00CD45C0" w:rsidP="00CD45C0">
      <w:pPr>
        <w:pStyle w:val="ListParagraph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ED0451" w:rsidRPr="00D10AE2" w:rsidRDefault="00ED0451" w:rsidP="002E17FD">
      <w:pPr>
        <w:pStyle w:val="ListParagraph"/>
        <w:numPr>
          <w:ilvl w:val="0"/>
          <w:numId w:val="6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CD45C0">
        <w:rPr>
          <w:b w:val="0"/>
          <w:sz w:val="22"/>
          <w:szCs w:val="22"/>
        </w:rPr>
        <w:t>Select manicure &amp; pedicure treatment medium.</w:t>
      </w:r>
    </w:p>
    <w:p w:rsidR="00D10AE2" w:rsidRPr="00CD45C0" w:rsidRDefault="00D10AE2" w:rsidP="00D10AE2">
      <w:pPr>
        <w:pStyle w:val="ListParagraph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Practice deportment and posture and organize work area ergonomics.</w:t>
      </w:r>
    </w:p>
    <w:p w:rsidR="00D10AE2" w:rsidRPr="00CD45C0" w:rsidRDefault="00D10AE2" w:rsidP="00D10AE2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Ensure fire safety procedure is applied</w:t>
      </w:r>
      <w:r w:rsidR="00D10AE2">
        <w:rPr>
          <w:b w:val="0"/>
          <w:sz w:val="22"/>
          <w:szCs w:val="22"/>
        </w:rPr>
        <w:t>.</w:t>
      </w:r>
    </w:p>
    <w:p w:rsidR="00D10AE2" w:rsidRPr="00CD45C0" w:rsidRDefault="00D10AE2" w:rsidP="00D10AE2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Practice basic first aid and CPR procedure when required.</w:t>
      </w:r>
    </w:p>
    <w:p w:rsidR="00D10AE2" w:rsidRPr="00CD45C0" w:rsidRDefault="00D10AE2" w:rsidP="00D10AE2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Upkeep personal grooming practices and ethic.</w:t>
      </w:r>
    </w:p>
    <w:p w:rsidR="00D10AE2" w:rsidRPr="00CD45C0" w:rsidRDefault="00D10AE2" w:rsidP="00D10AE2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Organize and ensure work place cleanliness and hygiene to meet all hygiene and safety requirement and legislation.</w:t>
      </w:r>
    </w:p>
    <w:p w:rsidR="00D10AE2" w:rsidRPr="00CD45C0" w:rsidRDefault="00D10AE2" w:rsidP="00D10AE2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Advice guest clothing and accessories to be kept in the safe provided.</w:t>
      </w:r>
    </w:p>
    <w:p w:rsidR="00D10AE2" w:rsidRPr="00CD45C0" w:rsidRDefault="00D10AE2" w:rsidP="00D10AE2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Brief guest on the spa facilities &amp; amenities and prepare guest for treatment.</w:t>
      </w:r>
    </w:p>
    <w:p w:rsidR="00D10AE2" w:rsidRPr="00CD45C0" w:rsidRDefault="00D10AE2" w:rsidP="00D10AE2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lastRenderedPageBreak/>
        <w:t xml:space="preserve">Prepare treatment area for guest privacy. </w:t>
      </w:r>
    </w:p>
    <w:p w:rsidR="00D10AE2" w:rsidRPr="00CD45C0" w:rsidRDefault="00D10AE2" w:rsidP="00D10AE2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ED0451" w:rsidRPr="00CD45C0" w:rsidRDefault="00ED0451" w:rsidP="002E17FD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 xml:space="preserve">Ensure availability of equipment and consumable product for </w:t>
      </w:r>
      <w:r w:rsidRPr="00CD45C0">
        <w:rPr>
          <w:rFonts w:eastAsia="Calibri"/>
          <w:b w:val="0"/>
          <w:sz w:val="22"/>
          <w:szCs w:val="22"/>
          <w:lang w:eastAsia="en-US"/>
        </w:rPr>
        <w:t>water therapy.</w:t>
      </w:r>
    </w:p>
    <w:p w:rsidR="00ED0451" w:rsidRPr="0028696E" w:rsidRDefault="00ED0451" w:rsidP="00CD45C0">
      <w:pPr>
        <w:suppressAutoHyphens w:val="0"/>
        <w:ind w:left="720" w:hanging="720"/>
        <w:contextualSpacing/>
        <w:rPr>
          <w:b w:val="0"/>
          <w:sz w:val="22"/>
          <w:szCs w:val="22"/>
        </w:rPr>
      </w:pPr>
    </w:p>
    <w:p w:rsidR="00D10AE2" w:rsidRDefault="00ED0451" w:rsidP="00D10AE2">
      <w:pPr>
        <w:suppressAutoHyphens w:val="0"/>
        <w:contextualSpacing/>
        <w:rPr>
          <w:sz w:val="22"/>
          <w:szCs w:val="22"/>
        </w:rPr>
      </w:pPr>
      <w:r w:rsidRPr="00D10AE2">
        <w:rPr>
          <w:sz w:val="22"/>
          <w:szCs w:val="22"/>
        </w:rPr>
        <w:t>DURING TREATMENT</w:t>
      </w:r>
    </w:p>
    <w:p w:rsidR="00D10AE2" w:rsidRPr="00D10AE2" w:rsidRDefault="00D10AE2" w:rsidP="00D10AE2">
      <w:pPr>
        <w:suppressAutoHyphens w:val="0"/>
        <w:contextualSpacing/>
        <w:rPr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408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Apply basic &amp; effective communication skill (verbal and non verbal).</w:t>
      </w:r>
    </w:p>
    <w:p w:rsidR="00D10AE2" w:rsidRPr="00CD45C0" w:rsidRDefault="00D10AE2" w:rsidP="00D10AE2">
      <w:pPr>
        <w:pStyle w:val="ListParagraph"/>
        <w:tabs>
          <w:tab w:val="left" w:pos="408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Able to identify human hand &amp; foot anatomy and physiology &amp; contra-indication for manicure &amp; pedicure treatment.</w:t>
      </w:r>
    </w:p>
    <w:p w:rsidR="00D10AE2" w:rsidRPr="00CD45C0" w:rsidRDefault="00D10AE2" w:rsidP="00D10AE2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Able to describe precaution during treatment.</w:t>
      </w:r>
    </w:p>
    <w:p w:rsidR="00D10AE2" w:rsidRPr="00CD45C0" w:rsidRDefault="00D10AE2" w:rsidP="00D10AE2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Use selected medium of treatment.</w:t>
      </w:r>
    </w:p>
    <w:p w:rsidR="00D10AE2" w:rsidRPr="00CD45C0" w:rsidRDefault="00D10AE2" w:rsidP="00D10AE2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Apply techniques of manicure &amp; pedicure treatment.</w:t>
      </w:r>
    </w:p>
    <w:p w:rsidR="00D10AE2" w:rsidRPr="00CD45C0" w:rsidRDefault="00D10AE2" w:rsidP="00D10AE2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 xml:space="preserve">Practice deportment, body contact, </w:t>
      </w:r>
      <w:proofErr w:type="gramStart"/>
      <w:r w:rsidRPr="00CD45C0">
        <w:rPr>
          <w:b w:val="0"/>
          <w:sz w:val="22"/>
          <w:szCs w:val="22"/>
        </w:rPr>
        <w:t>breathing</w:t>
      </w:r>
      <w:proofErr w:type="gramEnd"/>
      <w:r w:rsidRPr="00CD45C0">
        <w:rPr>
          <w:b w:val="0"/>
          <w:sz w:val="22"/>
          <w:szCs w:val="22"/>
        </w:rPr>
        <w:t xml:space="preserve"> and correct body posture.</w:t>
      </w:r>
    </w:p>
    <w:p w:rsidR="00D10AE2" w:rsidRPr="00CD45C0" w:rsidRDefault="00D10AE2" w:rsidP="00D10AE2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408"/>
        </w:tabs>
        <w:ind w:hanging="720"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Adhere to safety and health practices.</w:t>
      </w:r>
    </w:p>
    <w:p w:rsidR="00D10AE2" w:rsidRPr="00CD45C0" w:rsidRDefault="00D10AE2" w:rsidP="00D10AE2">
      <w:pPr>
        <w:pStyle w:val="ListParagraph"/>
        <w:tabs>
          <w:tab w:val="left" w:pos="408"/>
        </w:tabs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 xml:space="preserve">Conduct code of ethics. </w:t>
      </w:r>
    </w:p>
    <w:p w:rsidR="00D10AE2" w:rsidRPr="00CD45C0" w:rsidRDefault="00D10AE2" w:rsidP="00D10AE2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Monitor guest preference &amp; body reaction and sensations (if necessary).</w:t>
      </w:r>
    </w:p>
    <w:p w:rsidR="00D10AE2" w:rsidRPr="00CD45C0" w:rsidRDefault="00D10AE2" w:rsidP="00D10AE2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ED0451" w:rsidRPr="00CD45C0" w:rsidRDefault="00ED0451" w:rsidP="002E17FD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Monitor manicure &amp; pedicure treatment duration/time allocated.</w:t>
      </w:r>
    </w:p>
    <w:p w:rsidR="00D10AE2" w:rsidRDefault="00D10AE2" w:rsidP="00D10AE2">
      <w:pPr>
        <w:suppressAutoHyphens w:val="0"/>
        <w:contextualSpacing/>
        <w:rPr>
          <w:sz w:val="22"/>
          <w:szCs w:val="22"/>
        </w:rPr>
      </w:pPr>
    </w:p>
    <w:p w:rsidR="00D10AE2" w:rsidRDefault="00ED0451" w:rsidP="00D10AE2">
      <w:pPr>
        <w:suppressAutoHyphens w:val="0"/>
        <w:contextualSpacing/>
        <w:rPr>
          <w:sz w:val="22"/>
          <w:szCs w:val="22"/>
        </w:rPr>
      </w:pPr>
      <w:r w:rsidRPr="00D10AE2">
        <w:rPr>
          <w:sz w:val="22"/>
          <w:szCs w:val="22"/>
        </w:rPr>
        <w:t>POST-TREATMENT</w:t>
      </w:r>
    </w:p>
    <w:p w:rsidR="00D10AE2" w:rsidRPr="00D10AE2" w:rsidRDefault="00D10AE2" w:rsidP="00D10AE2">
      <w:pPr>
        <w:suppressAutoHyphens w:val="0"/>
        <w:contextualSpacing/>
        <w:rPr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 xml:space="preserve">Check effectiveness of </w:t>
      </w:r>
      <w:r w:rsidRPr="00CD45C0">
        <w:rPr>
          <w:rFonts w:eastAsia="Calibri"/>
          <w:b w:val="0"/>
          <w:sz w:val="22"/>
          <w:szCs w:val="22"/>
          <w:lang w:eastAsia="en-US"/>
        </w:rPr>
        <w:t>manicure &amp; pedicure treatment.</w:t>
      </w:r>
      <w:r w:rsidRPr="00CD45C0">
        <w:rPr>
          <w:b w:val="0"/>
          <w:sz w:val="22"/>
          <w:szCs w:val="22"/>
        </w:rPr>
        <w:t xml:space="preserve"> </w:t>
      </w:r>
    </w:p>
    <w:p w:rsidR="00D10AE2" w:rsidRPr="00CD45C0" w:rsidRDefault="00D10AE2" w:rsidP="00D10AE2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 xml:space="preserve">Adhere to safety and health in performing post </w:t>
      </w:r>
      <w:r w:rsidRPr="00CD45C0">
        <w:rPr>
          <w:rFonts w:eastAsia="Calibri"/>
          <w:b w:val="0"/>
          <w:sz w:val="22"/>
          <w:szCs w:val="22"/>
          <w:lang w:eastAsia="en-US"/>
        </w:rPr>
        <w:t>manicure &amp; pedicure treatment</w:t>
      </w:r>
      <w:r w:rsidRPr="00CD45C0">
        <w:rPr>
          <w:b w:val="0"/>
          <w:sz w:val="22"/>
          <w:szCs w:val="22"/>
        </w:rPr>
        <w:t xml:space="preserve"> procedure.</w:t>
      </w:r>
    </w:p>
    <w:p w:rsidR="00D10AE2" w:rsidRPr="00CD45C0" w:rsidRDefault="00D10AE2" w:rsidP="00D10AE2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709"/>
        </w:tabs>
        <w:ind w:hanging="720"/>
        <w:rPr>
          <w:b w:val="0"/>
          <w:sz w:val="22"/>
          <w:szCs w:val="22"/>
        </w:rPr>
      </w:pPr>
      <w:proofErr w:type="gramStart"/>
      <w:r w:rsidRPr="00CD45C0">
        <w:rPr>
          <w:b w:val="0"/>
          <w:sz w:val="22"/>
          <w:szCs w:val="22"/>
        </w:rPr>
        <w:t>Advise</w:t>
      </w:r>
      <w:proofErr w:type="gramEnd"/>
      <w:r w:rsidRPr="00CD45C0">
        <w:rPr>
          <w:b w:val="0"/>
          <w:sz w:val="22"/>
          <w:szCs w:val="22"/>
        </w:rPr>
        <w:t>, interpret and record post manicure &amp; pedicure treatment re</w:t>
      </w:r>
      <w:r w:rsidR="00D10AE2">
        <w:rPr>
          <w:b w:val="0"/>
          <w:sz w:val="22"/>
          <w:szCs w:val="22"/>
        </w:rPr>
        <w:t>sponses according to procedures.</w:t>
      </w:r>
    </w:p>
    <w:p w:rsidR="00D10AE2" w:rsidRPr="00CD45C0" w:rsidRDefault="00D10AE2" w:rsidP="00D10AE2">
      <w:pPr>
        <w:pStyle w:val="ListParagraph"/>
        <w:tabs>
          <w:tab w:val="left" w:pos="709"/>
        </w:tabs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Apply confidentiality in recording.</w:t>
      </w:r>
    </w:p>
    <w:p w:rsidR="00D10AE2" w:rsidRPr="00CD45C0" w:rsidRDefault="00D10AE2" w:rsidP="00D10AE2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 xml:space="preserve">Record product and services utilized and delivered. </w:t>
      </w:r>
    </w:p>
    <w:p w:rsidR="00D10AE2" w:rsidRPr="00CD45C0" w:rsidRDefault="00D10AE2" w:rsidP="00D10AE2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Confirm services and treatment delivered and advice receptionist on additional changes (if any).</w:t>
      </w:r>
    </w:p>
    <w:p w:rsidR="00D10AE2" w:rsidRPr="00CD45C0" w:rsidRDefault="00D10AE2" w:rsidP="00D10AE2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 xml:space="preserve">Record </w:t>
      </w:r>
      <w:r w:rsidRPr="00CD45C0">
        <w:rPr>
          <w:rFonts w:eastAsia="Calibri"/>
          <w:b w:val="0"/>
          <w:sz w:val="22"/>
          <w:szCs w:val="22"/>
          <w:lang w:eastAsia="en-US"/>
        </w:rPr>
        <w:t>manicure &amp; pedicure treatment</w:t>
      </w:r>
      <w:r w:rsidRPr="00CD45C0">
        <w:rPr>
          <w:b w:val="0"/>
          <w:sz w:val="22"/>
          <w:szCs w:val="22"/>
        </w:rPr>
        <w:t xml:space="preserve"> product inventory and storage. </w:t>
      </w:r>
    </w:p>
    <w:p w:rsidR="00D10AE2" w:rsidRPr="00CD45C0" w:rsidRDefault="00D10AE2" w:rsidP="00D10AE2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ED0451" w:rsidRDefault="00ED0451" w:rsidP="002E17FD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CD45C0">
        <w:rPr>
          <w:b w:val="0"/>
          <w:sz w:val="22"/>
          <w:szCs w:val="22"/>
        </w:rPr>
        <w:t>Comply cleaning and maintenance of work area procedure.</w:t>
      </w:r>
    </w:p>
    <w:p w:rsidR="00D10AE2" w:rsidRPr="00CD45C0" w:rsidRDefault="00D10AE2" w:rsidP="00D10AE2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ED0451" w:rsidRPr="00CD45C0" w:rsidRDefault="00ED0451" w:rsidP="002E17FD">
      <w:pPr>
        <w:pStyle w:val="ListParagraph"/>
        <w:numPr>
          <w:ilvl w:val="0"/>
          <w:numId w:val="6"/>
        </w:numPr>
        <w:tabs>
          <w:tab w:val="left" w:pos="709"/>
        </w:tabs>
        <w:ind w:hanging="720"/>
        <w:rPr>
          <w:b w:val="0"/>
          <w:u w:val="single"/>
          <w:lang w:val="en-GB"/>
        </w:rPr>
      </w:pPr>
      <w:r w:rsidRPr="00CD45C0">
        <w:rPr>
          <w:b w:val="0"/>
          <w:sz w:val="22"/>
          <w:szCs w:val="22"/>
        </w:rPr>
        <w:t>Follow waste disposal procedure.</w:t>
      </w:r>
    </w:p>
    <w:p w:rsidR="00F62935" w:rsidRPr="00D10AE2" w:rsidRDefault="00F62935" w:rsidP="00D10AE2">
      <w:pPr>
        <w:rPr>
          <w:b w:val="0"/>
          <w:sz w:val="22"/>
          <w:szCs w:val="22"/>
          <w:lang w:val="en-GB"/>
        </w:rPr>
      </w:pPr>
    </w:p>
    <w:p w:rsidR="00BF6700" w:rsidRPr="003D12FC" w:rsidRDefault="00D10AE2" w:rsidP="00E95EAC">
      <w:pPr>
        <w:jc w:val="both"/>
        <w:rPr>
          <w:b w:val="0"/>
          <w:color w:val="0070C0"/>
          <w:sz w:val="22"/>
          <w:szCs w:val="22"/>
        </w:rPr>
      </w:pPr>
      <w:r>
        <w:rPr>
          <w:b w:val="0"/>
          <w:sz w:val="22"/>
          <w:szCs w:val="22"/>
        </w:rPr>
        <w:t>3.38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 xml:space="preserve">Comply </w:t>
      </w:r>
      <w:r w:rsidR="007853C2" w:rsidRPr="007853C2">
        <w:rPr>
          <w:b w:val="0"/>
          <w:color w:val="FF0000"/>
          <w:sz w:val="22"/>
          <w:szCs w:val="22"/>
        </w:rPr>
        <w:t>with</w:t>
      </w:r>
      <w:r w:rsidR="00FF55D2" w:rsidRPr="003D12FC">
        <w:rPr>
          <w:b w:val="0"/>
          <w:sz w:val="22"/>
          <w:szCs w:val="22"/>
        </w:rPr>
        <w:t xml:space="preserve"> attitude</w:t>
      </w:r>
      <w:r w:rsidR="00984385" w:rsidRPr="003D12FC">
        <w:rPr>
          <w:b w:val="0"/>
          <w:sz w:val="22"/>
          <w:szCs w:val="22"/>
        </w:rPr>
        <w:t>, safety and environment listed below when performing this</w:t>
      </w:r>
      <w:r w:rsidR="00984385" w:rsidRPr="003D12FC">
        <w:rPr>
          <w:b w:val="0"/>
          <w:color w:val="0070C0"/>
          <w:sz w:val="22"/>
          <w:szCs w:val="22"/>
        </w:rPr>
        <w:t xml:space="preserve"> </w:t>
      </w:r>
      <w:r w:rsidR="00984385" w:rsidRPr="003D12FC">
        <w:rPr>
          <w:b w:val="0"/>
          <w:sz w:val="22"/>
          <w:szCs w:val="22"/>
        </w:rPr>
        <w:t>activity</w:t>
      </w:r>
      <w:r w:rsidR="00984385" w:rsidRPr="003D12FC">
        <w:rPr>
          <w:b w:val="0"/>
          <w:color w:val="0070C0"/>
          <w:sz w:val="22"/>
          <w:szCs w:val="22"/>
        </w:rPr>
        <w:t xml:space="preserve"> </w:t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F47FB3" w:rsidRDefault="00E57E12" w:rsidP="00861DE4">
            <w:pPr>
              <w:jc w:val="center"/>
              <w:rPr>
                <w:sz w:val="22"/>
                <w:szCs w:val="22"/>
              </w:rPr>
            </w:pPr>
            <w:r w:rsidRPr="00F47FB3">
              <w:rPr>
                <w:sz w:val="22"/>
                <w:szCs w:val="22"/>
              </w:rPr>
              <w:t>Attitude</w:t>
            </w:r>
          </w:p>
        </w:tc>
        <w:tc>
          <w:tcPr>
            <w:tcW w:w="5400" w:type="dxa"/>
          </w:tcPr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 xml:space="preserve">Analytical, meticulous, proactive and alert in identifying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guest’s </w:t>
            </w:r>
            <w:proofErr w:type="gramStart"/>
            <w:r w:rsidRPr="00F47FB3">
              <w:rPr>
                <w:b w:val="0"/>
                <w:bCs w:val="0"/>
                <w:sz w:val="22"/>
                <w:szCs w:val="22"/>
              </w:rPr>
              <w:t>manicure</w:t>
            </w:r>
            <w:proofErr w:type="gramEnd"/>
            <w:r w:rsidRPr="00F47FB3">
              <w:rPr>
                <w:b w:val="0"/>
                <w:bCs w:val="0"/>
                <w:sz w:val="22"/>
                <w:szCs w:val="22"/>
              </w:rPr>
              <w:t xml:space="preserve"> &amp; pedicure treatment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>requirement.</w:t>
            </w:r>
          </w:p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lastRenderedPageBreak/>
              <w:t xml:space="preserve">Analytical, meticulous, proactive and alert in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preparing </w:t>
            </w:r>
            <w:r w:rsidRPr="00F47FB3">
              <w:rPr>
                <w:b w:val="0"/>
                <w:bCs w:val="0"/>
                <w:sz w:val="22"/>
                <w:szCs w:val="22"/>
              </w:rPr>
              <w:t xml:space="preserve">manicure &amp; pedicure treatment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>area, materials, furniture, fitting, tools and equipment.</w:t>
            </w:r>
          </w:p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preparing guest for </w:t>
            </w:r>
            <w:r w:rsidRPr="00F47FB3">
              <w:rPr>
                <w:b w:val="0"/>
                <w:bCs w:val="0"/>
                <w:sz w:val="22"/>
                <w:szCs w:val="22"/>
              </w:rPr>
              <w:t>manicure &amp; pedicure treatment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requirement.</w:t>
            </w:r>
          </w:p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performing </w:t>
            </w:r>
            <w:r w:rsidRPr="00F47FB3">
              <w:rPr>
                <w:b w:val="0"/>
                <w:bCs w:val="0"/>
                <w:sz w:val="22"/>
                <w:szCs w:val="22"/>
              </w:rPr>
              <w:t xml:space="preserve">manicure &amp; pedicure treatment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>activities requirement.</w:t>
            </w:r>
          </w:p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monitoring </w:t>
            </w:r>
            <w:r w:rsidRPr="00F47FB3">
              <w:rPr>
                <w:b w:val="0"/>
                <w:bCs w:val="0"/>
                <w:sz w:val="22"/>
                <w:szCs w:val="22"/>
              </w:rPr>
              <w:t xml:space="preserve">manicure &amp; pedicure treatment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>procedure.</w:t>
            </w:r>
          </w:p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evaluating </w:t>
            </w:r>
            <w:r w:rsidRPr="00F47FB3">
              <w:rPr>
                <w:b w:val="0"/>
                <w:bCs w:val="0"/>
                <w:sz w:val="22"/>
                <w:szCs w:val="22"/>
              </w:rPr>
              <w:t xml:space="preserve">manicure &amp; pedicure treatment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>services</w:t>
            </w:r>
          </w:p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 xml:space="preserve">Meticulous in writing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>body treatments services report.</w:t>
            </w:r>
          </w:p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>Accompany guest to front office.</w:t>
            </w:r>
          </w:p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>Adhere to report submission dateline.</w:t>
            </w:r>
          </w:p>
          <w:p w:rsidR="00F47FB3" w:rsidRPr="00F47FB3" w:rsidRDefault="00F47FB3" w:rsidP="002E17FD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performing post </w:t>
            </w:r>
            <w:r w:rsidRPr="00F47FB3">
              <w:rPr>
                <w:b w:val="0"/>
                <w:bCs w:val="0"/>
                <w:sz w:val="22"/>
                <w:szCs w:val="22"/>
              </w:rPr>
              <w:t xml:space="preserve">manicure &amp; pedicure treatment </w:t>
            </w:r>
            <w:r w:rsidRPr="00F47FB3">
              <w:rPr>
                <w:rFonts w:eastAsia="Calibri"/>
                <w:b w:val="0"/>
                <w:sz w:val="22"/>
                <w:szCs w:val="22"/>
                <w:lang w:eastAsia="en-US"/>
              </w:rPr>
              <w:t>procedure.</w:t>
            </w:r>
          </w:p>
          <w:p w:rsidR="00E57E12" w:rsidRPr="00F47FB3" w:rsidRDefault="00E57E12" w:rsidP="00F47FB3">
            <w:pPr>
              <w:pStyle w:val="ListParagraph"/>
              <w:suppressAutoHyphens w:val="0"/>
              <w:ind w:left="0"/>
              <w:rPr>
                <w:b w:val="0"/>
              </w:rPr>
            </w:pPr>
          </w:p>
        </w:tc>
      </w:tr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F47FB3" w:rsidRDefault="00E57E12" w:rsidP="00861DE4">
            <w:pPr>
              <w:jc w:val="center"/>
              <w:rPr>
                <w:sz w:val="22"/>
                <w:szCs w:val="22"/>
              </w:rPr>
            </w:pPr>
            <w:r w:rsidRPr="00F47FB3">
              <w:rPr>
                <w:sz w:val="22"/>
                <w:szCs w:val="22"/>
              </w:rPr>
              <w:lastRenderedPageBreak/>
              <w:t>Safety</w:t>
            </w:r>
          </w:p>
        </w:tc>
        <w:tc>
          <w:tcPr>
            <w:tcW w:w="5400" w:type="dxa"/>
          </w:tcPr>
          <w:p w:rsidR="00E57E12" w:rsidRPr="00F47FB3" w:rsidRDefault="00F47FB3" w:rsidP="002E17FD">
            <w:pPr>
              <w:pStyle w:val="ListParagraph"/>
              <w:numPr>
                <w:ilvl w:val="0"/>
                <w:numId w:val="8"/>
              </w:numPr>
              <w:jc w:val="both"/>
              <w:rPr>
                <w:b w:val="0"/>
                <w:sz w:val="22"/>
                <w:szCs w:val="22"/>
              </w:rPr>
            </w:pPr>
            <w:r w:rsidRPr="00F47FB3">
              <w:rPr>
                <w:b w:val="0"/>
                <w:sz w:val="22"/>
                <w:szCs w:val="22"/>
              </w:rPr>
              <w:t>Adhere to all safety and hygiene procedure.</w:t>
            </w:r>
          </w:p>
          <w:p w:rsidR="00F47FB3" w:rsidRPr="00F47FB3" w:rsidRDefault="00F47FB3" w:rsidP="00861DE4">
            <w:pPr>
              <w:jc w:val="both"/>
              <w:rPr>
                <w:b w:val="0"/>
              </w:rPr>
            </w:pPr>
          </w:p>
        </w:tc>
      </w:tr>
      <w:tr w:rsidR="00E57E12" w:rsidRPr="00861DE4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F47FB3" w:rsidRDefault="00E57E12" w:rsidP="00861DE4">
            <w:pPr>
              <w:jc w:val="center"/>
              <w:rPr>
                <w:sz w:val="22"/>
                <w:szCs w:val="22"/>
              </w:rPr>
            </w:pPr>
            <w:r w:rsidRPr="00F47FB3">
              <w:rPr>
                <w:sz w:val="22"/>
                <w:szCs w:val="22"/>
              </w:rPr>
              <w:t>Environment</w:t>
            </w:r>
          </w:p>
        </w:tc>
        <w:tc>
          <w:tcPr>
            <w:tcW w:w="5400" w:type="dxa"/>
          </w:tcPr>
          <w:p w:rsidR="00E57E12" w:rsidRPr="00F47FB3" w:rsidRDefault="00F47FB3" w:rsidP="002E17FD">
            <w:pPr>
              <w:pStyle w:val="ListParagraph"/>
              <w:numPr>
                <w:ilvl w:val="0"/>
                <w:numId w:val="8"/>
              </w:numPr>
              <w:jc w:val="both"/>
              <w:rPr>
                <w:b w:val="0"/>
              </w:rPr>
            </w:pPr>
            <w:r w:rsidRPr="00F47FB3">
              <w:rPr>
                <w:b w:val="0"/>
                <w:sz w:val="22"/>
                <w:szCs w:val="22"/>
              </w:rPr>
              <w:t>Ergonomic and ventilated work place.</w:t>
            </w: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3D12FC" w:rsidRDefault="00F47FB3" w:rsidP="00BF6700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3.39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>Apply core</w:t>
      </w:r>
      <w:r w:rsidR="00BF6700" w:rsidRPr="003D12FC">
        <w:rPr>
          <w:b w:val="0"/>
          <w:sz w:val="22"/>
          <w:szCs w:val="22"/>
        </w:rPr>
        <w:t xml:space="preserve"> abilities </w:t>
      </w:r>
      <w:r w:rsidR="00984385" w:rsidRPr="003D12FC">
        <w:rPr>
          <w:b w:val="0"/>
          <w:sz w:val="22"/>
          <w:szCs w:val="22"/>
        </w:rPr>
        <w:t xml:space="preserve">listed below </w:t>
      </w:r>
      <w:r w:rsidR="00BF6700" w:rsidRPr="003D12FC">
        <w:rPr>
          <w:b w:val="0"/>
          <w:sz w:val="22"/>
          <w:szCs w:val="22"/>
        </w:rPr>
        <w:t>when performing this activity</w:t>
      </w: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674"/>
      </w:tblGrid>
      <w:tr w:rsidR="009A609A" w:rsidRPr="00977AFC" w:rsidTr="00977AFC">
        <w:trPr>
          <w:trHeight w:val="328"/>
        </w:trPr>
        <w:tc>
          <w:tcPr>
            <w:tcW w:w="3227" w:type="dxa"/>
            <w:shd w:val="clear" w:color="auto" w:fill="BFBFBF"/>
          </w:tcPr>
          <w:p w:rsidR="009A609A" w:rsidRPr="00977AFC" w:rsidRDefault="009A609A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977AFC">
              <w:rPr>
                <w:sz w:val="22"/>
                <w:szCs w:val="22"/>
              </w:rPr>
              <w:t>Social Skills</w:t>
            </w:r>
          </w:p>
        </w:tc>
        <w:tc>
          <w:tcPr>
            <w:tcW w:w="5674" w:type="dxa"/>
            <w:shd w:val="clear" w:color="auto" w:fill="BFBFBF"/>
          </w:tcPr>
          <w:p w:rsidR="009A609A" w:rsidRPr="00977AFC" w:rsidRDefault="009A609A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977AFC">
              <w:rPr>
                <w:sz w:val="22"/>
                <w:szCs w:val="22"/>
              </w:rPr>
              <w:t>Core Abilities</w:t>
            </w:r>
          </w:p>
        </w:tc>
      </w:tr>
      <w:tr w:rsidR="00394207" w:rsidRPr="00977AFC" w:rsidTr="00977AFC">
        <w:trPr>
          <w:trHeight w:val="1101"/>
        </w:trPr>
        <w:tc>
          <w:tcPr>
            <w:tcW w:w="3227" w:type="dxa"/>
          </w:tcPr>
          <w:p w:rsidR="00394207" w:rsidRPr="00977AFC" w:rsidRDefault="00394207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977AFC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674" w:type="dxa"/>
          </w:tcPr>
          <w:p w:rsidR="00394207" w:rsidRPr="00977AFC" w:rsidRDefault="00394207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02.02  </w:t>
            </w:r>
            <w:r w:rsidRPr="00977AFC">
              <w:rPr>
                <w:b w:val="0"/>
                <w:bCs w:val="0"/>
                <w:sz w:val="22"/>
                <w:szCs w:val="22"/>
              </w:rPr>
              <w:t>Follow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telephone/telecommunication procedures.</w:t>
            </w:r>
          </w:p>
          <w:p w:rsidR="00394207" w:rsidRPr="00977AFC" w:rsidRDefault="00394207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02.03  Communicate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clearly.</w:t>
            </w:r>
          </w:p>
          <w:p w:rsidR="00394207" w:rsidRPr="00977AFC" w:rsidRDefault="00394207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02.11  Convey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information and ideas to people. </w:t>
            </w:r>
          </w:p>
          <w:p w:rsidR="00394207" w:rsidRPr="00977AFC" w:rsidRDefault="00394207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03.15  </w:t>
            </w:r>
            <w:proofErr w:type="spellStart"/>
            <w:r w:rsidRPr="00977AFC">
              <w:rPr>
                <w:b w:val="0"/>
                <w:sz w:val="22"/>
                <w:szCs w:val="22"/>
              </w:rPr>
              <w:t>Liase</w:t>
            </w:r>
            <w:proofErr w:type="spellEnd"/>
            <w:proofErr w:type="gramEnd"/>
            <w:r w:rsidRPr="00977AFC">
              <w:rPr>
                <w:b w:val="0"/>
                <w:sz w:val="22"/>
                <w:szCs w:val="22"/>
              </w:rPr>
              <w:t xml:space="preserve"> to achieve identified outcomes.</w:t>
            </w:r>
          </w:p>
          <w:p w:rsidR="00394207" w:rsidRPr="00977AFC" w:rsidRDefault="00394207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03.16  </w:t>
            </w:r>
            <w:r w:rsidRPr="00977AFC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394207" w:rsidRPr="00977AFC" w:rsidRDefault="00394207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acceptance and support for objectives </w:t>
            </w:r>
            <w:r w:rsidR="00977AFC">
              <w:rPr>
                <w:b w:val="0"/>
                <w:sz w:val="22"/>
                <w:szCs w:val="22"/>
              </w:rPr>
              <w:tab/>
            </w:r>
            <w:r w:rsidRPr="00977AFC">
              <w:rPr>
                <w:b w:val="0"/>
                <w:sz w:val="22"/>
                <w:szCs w:val="22"/>
              </w:rPr>
              <w:t>and strategies.</w:t>
            </w:r>
          </w:p>
          <w:p w:rsidR="00394207" w:rsidRPr="00977AFC" w:rsidRDefault="00394207" w:rsidP="00F6268B">
            <w:pPr>
              <w:tabs>
                <w:tab w:val="left" w:pos="3811"/>
              </w:tabs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06.07  </w:t>
            </w:r>
            <w:r w:rsidRPr="00977AFC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  <w:r w:rsidRPr="00977AFC">
              <w:rPr>
                <w:b w:val="0"/>
                <w:bCs w:val="0"/>
                <w:sz w:val="22"/>
                <w:szCs w:val="22"/>
              </w:rPr>
              <w:tab/>
            </w:r>
          </w:p>
          <w:p w:rsidR="00394207" w:rsidRPr="00977AFC" w:rsidRDefault="00394207" w:rsidP="00CA3B4A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</w:p>
        </w:tc>
      </w:tr>
      <w:tr w:rsidR="003B526B" w:rsidRPr="00977AFC" w:rsidTr="00977AFC">
        <w:tc>
          <w:tcPr>
            <w:tcW w:w="3227" w:type="dxa"/>
          </w:tcPr>
          <w:p w:rsidR="003B526B" w:rsidRPr="00977AFC" w:rsidRDefault="003B526B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977AFC"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674" w:type="dxa"/>
          </w:tcPr>
          <w:p w:rsidR="003B526B" w:rsidRPr="00977AFC" w:rsidRDefault="00977AFC" w:rsidP="00F6268B">
            <w:pPr>
              <w:pStyle w:val="ListParagraph"/>
              <w:numPr>
                <w:ilvl w:val="1"/>
                <w:numId w:val="9"/>
              </w:num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r w:rsidR="003B526B" w:rsidRPr="00977AFC">
              <w:rPr>
                <w:b w:val="0"/>
                <w:sz w:val="22"/>
                <w:szCs w:val="22"/>
              </w:rPr>
              <w:t>Identify and gather information</w:t>
            </w:r>
          </w:p>
          <w:p w:rsidR="003B526B" w:rsidRPr="00977AFC" w:rsidRDefault="003B526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01.02  Document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information procedures or processes.</w:t>
            </w:r>
          </w:p>
          <w:p w:rsidR="003B526B" w:rsidRPr="00977AFC" w:rsidRDefault="003B526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02.01 </w:t>
            </w:r>
            <w:r w:rsidR="00977AFC">
              <w:rPr>
                <w:b w:val="0"/>
                <w:sz w:val="22"/>
                <w:szCs w:val="22"/>
              </w:rPr>
              <w:t xml:space="preserve"> </w:t>
            </w:r>
            <w:r w:rsidRPr="00977AFC">
              <w:rPr>
                <w:b w:val="0"/>
                <w:sz w:val="22"/>
                <w:szCs w:val="22"/>
              </w:rPr>
              <w:t>Interpret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follow manuals, instructions and </w:t>
            </w:r>
            <w:r w:rsidR="00977AFC">
              <w:rPr>
                <w:b w:val="0"/>
                <w:sz w:val="22"/>
                <w:szCs w:val="22"/>
              </w:rPr>
              <w:tab/>
            </w:r>
            <w:r w:rsidRPr="00977AFC">
              <w:rPr>
                <w:b w:val="0"/>
                <w:sz w:val="22"/>
                <w:szCs w:val="22"/>
              </w:rPr>
              <w:t>SOP's.</w:t>
            </w:r>
          </w:p>
          <w:p w:rsidR="003B526B" w:rsidRPr="00977AFC" w:rsidRDefault="003B526B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02.04  </w:t>
            </w:r>
            <w:r w:rsidRPr="00977AFC">
              <w:rPr>
                <w:b w:val="0"/>
                <w:bCs w:val="0"/>
                <w:sz w:val="22"/>
                <w:szCs w:val="22"/>
              </w:rPr>
              <w:t>Prepare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brief reports and checklist using </w:t>
            </w:r>
            <w:r w:rsidR="00977AFC">
              <w:rPr>
                <w:b w:val="0"/>
                <w:bCs w:val="0"/>
                <w:sz w:val="22"/>
                <w:szCs w:val="22"/>
              </w:rPr>
              <w:tab/>
            </w:r>
            <w:r w:rsidRPr="00977AFC">
              <w:rPr>
                <w:b w:val="0"/>
                <w:bCs w:val="0"/>
                <w:sz w:val="22"/>
                <w:szCs w:val="22"/>
              </w:rPr>
              <w:t>standard forms.</w:t>
            </w:r>
          </w:p>
          <w:p w:rsidR="003B526B" w:rsidRPr="00977AFC" w:rsidRDefault="003B526B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02.05  </w:t>
            </w:r>
            <w:r w:rsidRPr="00977AFC">
              <w:rPr>
                <w:b w:val="0"/>
                <w:bCs w:val="0"/>
                <w:sz w:val="22"/>
                <w:szCs w:val="22"/>
              </w:rPr>
              <w:t>Read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/Interpret flowcharts and pictorial </w:t>
            </w:r>
            <w:r w:rsidR="00977AFC">
              <w:rPr>
                <w:b w:val="0"/>
                <w:bCs w:val="0"/>
                <w:sz w:val="22"/>
                <w:szCs w:val="22"/>
              </w:rPr>
              <w:tab/>
            </w:r>
            <w:r w:rsidRPr="00977AFC">
              <w:rPr>
                <w:b w:val="0"/>
                <w:bCs w:val="0"/>
                <w:sz w:val="22"/>
                <w:szCs w:val="22"/>
              </w:rPr>
              <w:t>information.</w:t>
            </w:r>
          </w:p>
          <w:p w:rsidR="003B526B" w:rsidRPr="00977AFC" w:rsidRDefault="003B526B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03.07  </w:t>
            </w:r>
            <w:r w:rsidRPr="00977AFC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3B526B" w:rsidRPr="00977AFC" w:rsidRDefault="003B526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lastRenderedPageBreak/>
              <w:t>06.01  Understand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systems.</w:t>
            </w:r>
          </w:p>
          <w:p w:rsidR="003B526B" w:rsidRPr="00977AFC" w:rsidRDefault="003B526B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06.03  </w:t>
            </w:r>
            <w:r w:rsidRPr="00977AFC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highlight problems</w:t>
            </w:r>
            <w:r w:rsidRPr="00977AFC">
              <w:rPr>
                <w:b w:val="0"/>
                <w:sz w:val="22"/>
                <w:szCs w:val="22"/>
              </w:rPr>
              <w:t>.</w:t>
            </w:r>
          </w:p>
          <w:p w:rsidR="003B526B" w:rsidRPr="00977AFC" w:rsidRDefault="003B526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01.04  </w:t>
            </w:r>
            <w:proofErr w:type="spellStart"/>
            <w:r w:rsidRPr="00977AFC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977AFC">
              <w:rPr>
                <w:b w:val="0"/>
                <w:sz w:val="22"/>
                <w:szCs w:val="22"/>
              </w:rPr>
              <w:t xml:space="preserve"> information.</w:t>
            </w:r>
          </w:p>
          <w:p w:rsidR="003B526B" w:rsidRPr="00977AFC" w:rsidRDefault="003B526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04.02  Set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revise own objectives and goals.</w:t>
            </w:r>
          </w:p>
          <w:p w:rsidR="003B526B" w:rsidRPr="00977AFC" w:rsidRDefault="003B526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06.05  </w:t>
            </w:r>
            <w:proofErr w:type="spellStart"/>
            <w:r w:rsidRPr="00977AFC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977AFC">
              <w:rPr>
                <w:b w:val="0"/>
                <w:sz w:val="22"/>
                <w:szCs w:val="22"/>
              </w:rPr>
              <w:t xml:space="preserve"> technical systems.</w:t>
            </w:r>
          </w:p>
          <w:p w:rsidR="003B526B" w:rsidRPr="00977AFC" w:rsidRDefault="003B526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3B526B" w:rsidRPr="00977AFC" w:rsidRDefault="003B526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01.10  Apply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 variety of mathematical techniques.</w:t>
            </w:r>
          </w:p>
          <w:p w:rsidR="003B526B" w:rsidRPr="00977AFC" w:rsidRDefault="003B526B" w:rsidP="00F6268B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01.11  Apply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thinking skills and creativity.</w:t>
            </w:r>
          </w:p>
          <w:p w:rsidR="003B526B" w:rsidRPr="00977AFC" w:rsidRDefault="003B526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3B526B" w:rsidRPr="00977AFC" w:rsidRDefault="003B526B" w:rsidP="00CA3B4A">
            <w:pPr>
              <w:ind w:left="706" w:hanging="70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29133B" w:rsidRPr="00977AFC" w:rsidTr="00977AFC">
        <w:tc>
          <w:tcPr>
            <w:tcW w:w="3227" w:type="dxa"/>
          </w:tcPr>
          <w:p w:rsidR="0029133B" w:rsidRPr="00977AFC" w:rsidRDefault="0029133B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977AFC">
              <w:rPr>
                <w:b w:val="0"/>
                <w:sz w:val="22"/>
                <w:szCs w:val="22"/>
              </w:rPr>
              <w:lastRenderedPageBreak/>
              <w:t>Interpersonal skills</w:t>
            </w:r>
          </w:p>
          <w:p w:rsidR="0029133B" w:rsidRPr="00977AFC" w:rsidRDefault="0029133B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674" w:type="dxa"/>
          </w:tcPr>
          <w:p w:rsidR="0029133B" w:rsidRPr="00977AFC" w:rsidRDefault="0029133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03.04  </w:t>
            </w:r>
            <w:r w:rsidRPr="00977AFC">
              <w:rPr>
                <w:b w:val="0"/>
                <w:bCs w:val="0"/>
                <w:sz w:val="22"/>
                <w:szCs w:val="22"/>
              </w:rPr>
              <w:t>Seek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act constructively upon feedback </w:t>
            </w:r>
            <w:r w:rsidR="00977AFC">
              <w:rPr>
                <w:b w:val="0"/>
                <w:bCs w:val="0"/>
                <w:sz w:val="22"/>
                <w:szCs w:val="22"/>
              </w:rPr>
              <w:tab/>
            </w:r>
            <w:r w:rsidRPr="00977AFC">
              <w:rPr>
                <w:b w:val="0"/>
                <w:bCs w:val="0"/>
                <w:sz w:val="22"/>
                <w:szCs w:val="22"/>
              </w:rPr>
              <w:t>about work performance.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03.06  </w:t>
            </w:r>
            <w:r w:rsidRPr="00977AFC">
              <w:rPr>
                <w:b w:val="0"/>
                <w:bCs w:val="0"/>
                <w:sz w:val="22"/>
                <w:szCs w:val="22"/>
              </w:rPr>
              <w:t>Respond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appropriately to people and situations.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03.07  </w:t>
            </w:r>
            <w:r w:rsidRPr="00977AFC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06.04  </w:t>
            </w:r>
            <w:r w:rsidRPr="00977AFC">
              <w:rPr>
                <w:b w:val="0"/>
                <w:bCs w:val="0"/>
                <w:sz w:val="22"/>
                <w:szCs w:val="22"/>
              </w:rPr>
              <w:t>Adapt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competencies to new situations/systems.</w:t>
            </w:r>
          </w:p>
          <w:p w:rsidR="0029133B" w:rsidRPr="00977AFC" w:rsidRDefault="0029133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03.08  Develop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maintain a cooperation within work </w:t>
            </w:r>
            <w:r w:rsidR="00977AFC">
              <w:rPr>
                <w:b w:val="0"/>
                <w:sz w:val="22"/>
                <w:szCs w:val="22"/>
              </w:rPr>
              <w:tab/>
            </w:r>
            <w:r w:rsidRPr="00977AFC">
              <w:rPr>
                <w:b w:val="0"/>
                <w:sz w:val="22"/>
                <w:szCs w:val="22"/>
              </w:rPr>
              <w:t>group.</w:t>
            </w:r>
          </w:p>
          <w:p w:rsidR="0029133B" w:rsidRPr="00977AFC" w:rsidRDefault="0029133B" w:rsidP="00F6268B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04.04  Apply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problem solving strategies.</w:t>
            </w:r>
          </w:p>
          <w:p w:rsidR="0029133B" w:rsidRPr="00977AFC" w:rsidRDefault="0029133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04.05  Demonstrate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initiative and flexibility.</w:t>
            </w:r>
          </w:p>
          <w:p w:rsidR="0029133B" w:rsidRPr="00977AFC" w:rsidRDefault="0029133B" w:rsidP="00F6268B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03.09  Manage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improve performance of individuals.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03.10  </w:t>
            </w:r>
            <w:r w:rsidRPr="00977AFC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consultations and counseling.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03.12  </w:t>
            </w:r>
            <w:r w:rsidRPr="00977AFC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coaching/on-the-job training.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03.13  </w:t>
            </w:r>
            <w:r w:rsidRPr="00977AFC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maintain team harmony and </w:t>
            </w:r>
            <w:r w:rsidR="00977AFC">
              <w:rPr>
                <w:b w:val="0"/>
                <w:bCs w:val="0"/>
                <w:sz w:val="22"/>
                <w:szCs w:val="22"/>
              </w:rPr>
              <w:tab/>
            </w:r>
            <w:proofErr w:type="spellStart"/>
            <w:r w:rsidRPr="00977AFC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977AFC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03.14  </w:t>
            </w:r>
            <w:r w:rsidRPr="00977AFC">
              <w:rPr>
                <w:b w:val="0"/>
                <w:bCs w:val="0"/>
                <w:sz w:val="22"/>
                <w:szCs w:val="22"/>
              </w:rPr>
              <w:t>Facilitate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coordinate teams and ideas.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03.16  </w:t>
            </w:r>
            <w:r w:rsidRPr="00977AFC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29133B" w:rsidRPr="00977AFC" w:rsidRDefault="0029133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04.06  Allocate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work.</w:t>
            </w:r>
          </w:p>
          <w:p w:rsidR="0029133B" w:rsidRPr="00977AFC" w:rsidRDefault="0029133B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acceptance and support for objectives </w:t>
            </w:r>
            <w:r w:rsidR="00977AFC">
              <w:rPr>
                <w:b w:val="0"/>
                <w:sz w:val="22"/>
                <w:szCs w:val="22"/>
              </w:rPr>
              <w:tab/>
            </w:r>
            <w:r w:rsidRPr="00977AFC">
              <w:rPr>
                <w:b w:val="0"/>
                <w:sz w:val="22"/>
                <w:szCs w:val="22"/>
              </w:rPr>
              <w:t>and strategies.</w:t>
            </w:r>
          </w:p>
          <w:p w:rsidR="0029133B" w:rsidRPr="00977AFC" w:rsidRDefault="0029133B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06.07  </w:t>
            </w:r>
            <w:r w:rsidRPr="00977AFC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29133B" w:rsidRPr="00977AFC" w:rsidRDefault="0029133B" w:rsidP="00CA3B4A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EE548F" w:rsidRPr="00977AFC" w:rsidTr="00977AFC">
        <w:tc>
          <w:tcPr>
            <w:tcW w:w="3227" w:type="dxa"/>
          </w:tcPr>
          <w:p w:rsidR="00EE548F" w:rsidRPr="00977AFC" w:rsidRDefault="00EE548F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  <w:r w:rsidRPr="00977AFC">
              <w:rPr>
                <w:b w:val="0"/>
                <w:sz w:val="22"/>
                <w:szCs w:val="22"/>
              </w:rPr>
              <w:t>Multitasking and prioritizing</w:t>
            </w:r>
          </w:p>
          <w:p w:rsidR="00EE548F" w:rsidRPr="00977AFC" w:rsidRDefault="00EE548F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674" w:type="dxa"/>
          </w:tcPr>
          <w:p w:rsidR="00EE548F" w:rsidRPr="00977AFC" w:rsidRDefault="00EE548F" w:rsidP="00F6268B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04.05  Demonstrate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initiative and flexibility.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EE548F" w:rsidRPr="00977AFC" w:rsidRDefault="00EE548F" w:rsidP="00977AFC">
            <w:pPr>
              <w:snapToGrid w:val="0"/>
              <w:rPr>
                <w:b w:val="0"/>
                <w:sz w:val="22"/>
                <w:szCs w:val="22"/>
              </w:rPr>
            </w:pPr>
          </w:p>
        </w:tc>
      </w:tr>
      <w:tr w:rsidR="00EE548F" w:rsidRPr="00977AFC" w:rsidTr="00977AFC">
        <w:tc>
          <w:tcPr>
            <w:tcW w:w="3227" w:type="dxa"/>
          </w:tcPr>
          <w:p w:rsidR="00EE548F" w:rsidRPr="00977AFC" w:rsidRDefault="00EE548F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bookmarkStart w:id="0" w:name="_GoBack"/>
            <w:r w:rsidRPr="00977AFC">
              <w:rPr>
                <w:b w:val="0"/>
                <w:sz w:val="22"/>
                <w:szCs w:val="22"/>
              </w:rPr>
              <w:t>Self-discipline</w:t>
            </w:r>
          </w:p>
          <w:p w:rsidR="00EE548F" w:rsidRPr="00977AFC" w:rsidRDefault="00EE548F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5674" w:type="dxa"/>
          </w:tcPr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03.02  Demonstrate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integrity and apply practical </w:t>
            </w:r>
            <w:r w:rsidR="00977AFC">
              <w:rPr>
                <w:b w:val="0"/>
                <w:sz w:val="22"/>
                <w:szCs w:val="22"/>
              </w:rPr>
              <w:tab/>
            </w:r>
            <w:r w:rsidRPr="00977AFC">
              <w:rPr>
                <w:b w:val="0"/>
                <w:sz w:val="22"/>
                <w:szCs w:val="22"/>
              </w:rPr>
              <w:t>practices.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03.03  Accept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977AFC">
              <w:rPr>
                <w:b w:val="0"/>
                <w:sz w:val="22"/>
                <w:szCs w:val="22"/>
              </w:rPr>
              <w:tab/>
            </w:r>
            <w:r w:rsidRPr="00977AFC">
              <w:rPr>
                <w:b w:val="0"/>
                <w:sz w:val="22"/>
                <w:szCs w:val="22"/>
              </w:rPr>
              <w:t>area.</w:t>
            </w:r>
            <w:r w:rsidR="00977AFC">
              <w:rPr>
                <w:b w:val="0"/>
                <w:sz w:val="22"/>
                <w:szCs w:val="22"/>
              </w:rPr>
              <w:tab/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03.05  Demonstrate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safety skills.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06.02  Comply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with and follow chain of command.</w:t>
            </w:r>
          </w:p>
          <w:p w:rsidR="00EE548F" w:rsidRPr="00977AFC" w:rsidRDefault="00EE548F" w:rsidP="00F6268B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04.02  Set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revise own objectives and goals.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EE548F" w:rsidRPr="00977AFC" w:rsidRDefault="00EE548F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03.16  </w:t>
            </w:r>
            <w:r w:rsidRPr="00977AFC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EE548F" w:rsidRPr="00977AFC" w:rsidRDefault="00EE548F" w:rsidP="00F6268B">
            <w:pPr>
              <w:ind w:left="720" w:hanging="734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05.01  Implement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project/work plans.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05.02  Inspect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monitor work done and/or in </w:t>
            </w:r>
            <w:r w:rsidR="00977AFC">
              <w:rPr>
                <w:b w:val="0"/>
                <w:sz w:val="22"/>
                <w:szCs w:val="22"/>
              </w:rPr>
              <w:tab/>
            </w:r>
            <w:r w:rsidRPr="00977AFC">
              <w:rPr>
                <w:b w:val="0"/>
                <w:sz w:val="22"/>
                <w:szCs w:val="22"/>
              </w:rPr>
              <w:t>progress.</w:t>
            </w:r>
          </w:p>
          <w:p w:rsidR="00EE548F" w:rsidRPr="00977AFC" w:rsidRDefault="00EE548F" w:rsidP="00CA3B4A">
            <w:pPr>
              <w:ind w:left="720" w:hanging="734"/>
              <w:jc w:val="both"/>
              <w:rPr>
                <w:b w:val="0"/>
                <w:sz w:val="22"/>
                <w:szCs w:val="22"/>
              </w:rPr>
            </w:pPr>
          </w:p>
        </w:tc>
      </w:tr>
      <w:bookmarkEnd w:id="0"/>
      <w:tr w:rsidR="00EE548F" w:rsidRPr="00977AFC" w:rsidTr="00977AFC">
        <w:tc>
          <w:tcPr>
            <w:tcW w:w="3227" w:type="dxa"/>
          </w:tcPr>
          <w:p w:rsidR="00EE548F" w:rsidRPr="00977AFC" w:rsidRDefault="00EE548F" w:rsidP="00CA3B4A">
            <w:pPr>
              <w:rPr>
                <w:b w:val="0"/>
                <w:sz w:val="22"/>
                <w:szCs w:val="22"/>
              </w:rPr>
            </w:pPr>
            <w:r w:rsidRPr="00977AFC">
              <w:rPr>
                <w:b w:val="0"/>
                <w:sz w:val="22"/>
                <w:szCs w:val="22"/>
              </w:rPr>
              <w:t>Teamwork</w:t>
            </w:r>
          </w:p>
          <w:p w:rsidR="00EE548F" w:rsidRPr="00977AFC" w:rsidRDefault="00EE548F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5674" w:type="dxa"/>
          </w:tcPr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lastRenderedPageBreak/>
              <w:t>03.01  Apply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lastRenderedPageBreak/>
              <w:t>03.03  Accept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977AFC">
              <w:rPr>
                <w:b w:val="0"/>
                <w:sz w:val="22"/>
                <w:szCs w:val="22"/>
              </w:rPr>
              <w:tab/>
            </w:r>
            <w:r w:rsidRPr="00977AFC">
              <w:rPr>
                <w:b w:val="0"/>
                <w:sz w:val="22"/>
                <w:szCs w:val="22"/>
              </w:rPr>
              <w:t>area.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03.05  Demonstrate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safety skills.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06.01  Understand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systems.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>03.08  Develop</w:t>
            </w:r>
            <w:proofErr w:type="gramEnd"/>
            <w:r w:rsidRPr="00977AFC">
              <w:rPr>
                <w:b w:val="0"/>
                <w:sz w:val="22"/>
                <w:szCs w:val="22"/>
              </w:rPr>
              <w:t xml:space="preserve"> and maintain a cooperation within work </w:t>
            </w:r>
            <w:r w:rsidR="00977AFC">
              <w:rPr>
                <w:b w:val="0"/>
                <w:sz w:val="22"/>
                <w:szCs w:val="22"/>
              </w:rPr>
              <w:tab/>
            </w:r>
            <w:r w:rsidRPr="00977AFC">
              <w:rPr>
                <w:b w:val="0"/>
                <w:sz w:val="22"/>
                <w:szCs w:val="22"/>
              </w:rPr>
              <w:t>group.</w:t>
            </w:r>
          </w:p>
          <w:p w:rsidR="00EE548F" w:rsidRPr="00977AFC" w:rsidRDefault="00EE548F" w:rsidP="00977AFC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  <w:r w:rsidRPr="00977AFC">
              <w:rPr>
                <w:b w:val="0"/>
                <w:sz w:val="22"/>
                <w:szCs w:val="22"/>
              </w:rPr>
              <w:t xml:space="preserve">03.13 </w:t>
            </w:r>
            <w:r w:rsidRPr="00977AFC">
              <w:rPr>
                <w:b w:val="0"/>
                <w:bCs w:val="0"/>
                <w:sz w:val="22"/>
                <w:szCs w:val="22"/>
              </w:rPr>
              <w:t xml:space="preserve">Develop and maintain team harmony and </w:t>
            </w:r>
            <w:r w:rsidR="00977AFC">
              <w:rPr>
                <w:b w:val="0"/>
                <w:bCs w:val="0"/>
                <w:sz w:val="22"/>
                <w:szCs w:val="22"/>
              </w:rPr>
              <w:tab/>
            </w:r>
            <w:proofErr w:type="spellStart"/>
            <w:r w:rsidRPr="00977AFC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977AFC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EE548F" w:rsidRPr="00977AFC" w:rsidRDefault="00EE548F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03.15  </w:t>
            </w:r>
            <w:proofErr w:type="spellStart"/>
            <w:r w:rsidRPr="00977AFC">
              <w:rPr>
                <w:b w:val="0"/>
                <w:sz w:val="22"/>
                <w:szCs w:val="22"/>
              </w:rPr>
              <w:t>Liase</w:t>
            </w:r>
            <w:proofErr w:type="spellEnd"/>
            <w:proofErr w:type="gramEnd"/>
            <w:r w:rsidRPr="00977AFC">
              <w:rPr>
                <w:b w:val="0"/>
                <w:sz w:val="22"/>
                <w:szCs w:val="22"/>
              </w:rPr>
              <w:t xml:space="preserve"> to achieve identified outcomes.</w:t>
            </w:r>
          </w:p>
          <w:p w:rsidR="00EE548F" w:rsidRPr="00977AFC" w:rsidRDefault="00EE548F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977AFC">
              <w:rPr>
                <w:b w:val="0"/>
                <w:sz w:val="22"/>
                <w:szCs w:val="22"/>
              </w:rPr>
              <w:t xml:space="preserve">06.07  </w:t>
            </w:r>
            <w:r w:rsidRPr="00977AFC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977AFC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EE548F" w:rsidRPr="00977AFC" w:rsidRDefault="00EE548F" w:rsidP="00CA3B4A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jc w:val="both"/>
        <w:rPr>
          <w:b w:val="0"/>
        </w:rPr>
      </w:pPr>
    </w:p>
    <w:p w:rsidR="00E95EAC" w:rsidRPr="00472C12" w:rsidRDefault="00E95EAC" w:rsidP="00E95EAC">
      <w:pPr>
        <w:jc w:val="both"/>
        <w:rPr>
          <w:b w:val="0"/>
        </w:rPr>
      </w:pPr>
    </w:p>
    <w:p w:rsidR="00E95EAC" w:rsidRPr="00F62935" w:rsidRDefault="00001CA1" w:rsidP="002E17FD">
      <w:pPr>
        <w:numPr>
          <w:ilvl w:val="0"/>
          <w:numId w:val="1"/>
        </w:numPr>
        <w:ind w:left="270" w:hanging="450"/>
        <w:jc w:val="both"/>
        <w:rPr>
          <w:u w:val="single"/>
        </w:rPr>
      </w:pPr>
      <w:r w:rsidRPr="00001CA1">
        <w:rPr>
          <w:b w:val="0"/>
          <w:noProof/>
          <w:lang w:val="en-MY" w:eastAsia="en-MY"/>
        </w:rPr>
        <w:pict>
          <v:rect id="Rectangle 10" o:spid="_x0000_s1027" style="position:absolute;left:0;text-align:left;margin-left:-18.6pt;margin-top:-7.65pt;width:154.15pt;height:29.65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TjggIAAPUEAAAOAAAAZHJzL2Uyb0RvYy54bWysVE1v2zAMvQ/YfxB0X/2ROHGMOkXRNsOA&#10;bivaDTsrsmwLkyWNUuK0v36UkqbputMwGzBEk3p6fCR1frEbFNkKcNLommZnKSVCc9NI3dX0+7fV&#10;h5IS55lumDJa1PRROHqxfP/ufLSVyE1vVCOAIIh21Whr2ntvqyRxvBcDc2fGCo3O1sDAPJrQJQ2w&#10;EdEHleRpOktGA40Fw4Vz+Pd676TLiN+2gvuvbeuEJ6qmyM3HL8TvOnyT5TmrOmC2l/xAg/0Di4FJ&#10;jYceoa6ZZ2QD8g3UIDkYZ1p/xs2QmLaVXMQcMJss/SObh55ZEXNBcZw9yuT+Hyz/sr0DIpua5pRo&#10;NmCJ7lE0pjslSBb1Ga2rMOzB3kHI0Nlbw386os1Vj2HiEsCMvWANssqCnsmrDcFwuJWsx8+mQXi2&#10;8SZKtWthCIAoAtnFijweKyJ2nnD8mS2K+TwtKOHom8xnRVHEI1j1vNuC8x+FGUhY1BSQfERn21vn&#10;AxtWPYdE9kbJZiWVigZ06ysFZMuwO1b4LBYHdHcapjQZ8fQyS9MI/crpXmHkK3z/hjFIj32u5FDT&#10;Mg1PCGJV0O1GN3HtmVT7NXJWOrhF7GBMJBhmgxAPfTOStdrAPcOazSYFIpFGhtTzxbycBAPbe1KW&#10;RbHA2WOqw7nkHigB439I38emCkK/UWB6M8vycq+esj3b64In7Nkiq0OyUdUjnWidMI31DyUPQ+iq&#10;tWkesfx4eqwx3hW46A08UTLi3NXU/dowEJSoTxpbaJFNp2FQozEt5jkacOpZn3qY5ghVU4+ZxuWV&#10;3w/3xoLsejwpi/loc4lt18rYES+sDs2KsxWTONwDYXhP7Rj1clstfwMAAP//AwBQSwMEFAAGAAgA&#10;AAAhAFnzsgThAAAACgEAAA8AAABkcnMvZG93bnJldi54bWxMj8FOwzAMhu9IvENkJG5b2m5jqDSd&#10;GAIkLpMoSNBb1pimonFKk23l7TEnuNnyp9/fX2wm14sjjqHzpCCdJyCQGm86ahW8vjzMrkGEqMno&#10;3hMq+MYAm/L8rNC58Sd6xmMVW8EhFHKtwMY45FKGxqLTYe4HJL59+NHpyOvYSjPqE4e7XmZJciWd&#10;7og/WD3gncXmszo4BTtNj1/ot3W00d2vtk/1e/VWK3V5Md3egIg4xT8YfvVZHUp22vsDmSB6BbPF&#10;OmOUh3S1AMFEtk5TEHsFy2UCsizk/wrlDwAAAP//AwBQSwECLQAUAAYACAAAACEAtoM4kv4AAADh&#10;AQAAEwAAAAAAAAAAAAAAAAAAAAAAW0NvbnRlbnRfVHlwZXNdLnhtbFBLAQItABQABgAIAAAAIQA4&#10;/SH/1gAAAJQBAAALAAAAAAAAAAAAAAAAAC8BAABfcmVscy8ucmVsc1BLAQItABQABgAIAAAAIQCT&#10;GSTjggIAAPUEAAAOAAAAAAAAAAAAAAAAAC4CAABkcnMvZTJvRG9jLnhtbFBLAQItABQABgAIAAAA&#10;IQBZ87IE4QAAAAoBAAAPAAAAAAAAAAAAAAAAANwEAABkcnMvZG93bnJldi54bWxQSwUGAAAAAAQA&#10;BADzAAAA6gUAAAAA&#10;" fillcolor="#ff9" strokecolor="#f2f2f2" strokeweight="3pt">
            <v:shadow on="t" color="#4e6128" opacity=".5" offset="1pt,.74831mm"/>
          </v:rect>
        </w:pict>
      </w:r>
      <w:r w:rsidR="00F62935" w:rsidRPr="00F62935">
        <w:rPr>
          <w:u w:val="single"/>
        </w:rPr>
        <w:t>E</w:t>
      </w:r>
      <w:r w:rsidR="00E95EAC" w:rsidRPr="00F62935">
        <w:rPr>
          <w:u w:val="single"/>
        </w:rPr>
        <w:t>VALUATING</w:t>
      </w:r>
    </w:p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95EAC" w:rsidRPr="003D12FC" w:rsidRDefault="00E95EAC" w:rsidP="00E95EAC">
      <w:pPr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</w:rPr>
        <w:t xml:space="preserve">You are required to </w:t>
      </w:r>
      <w:r w:rsidR="00551664" w:rsidRPr="003D12FC">
        <w:rPr>
          <w:b w:val="0"/>
          <w:sz w:val="22"/>
          <w:szCs w:val="22"/>
          <w:lang w:val="en-GB"/>
        </w:rPr>
        <w:t>evaluate</w:t>
      </w:r>
      <w:r w:rsidR="00551664" w:rsidRPr="003D12FC">
        <w:rPr>
          <w:b w:val="0"/>
          <w:color w:val="0070C0"/>
          <w:sz w:val="22"/>
          <w:szCs w:val="22"/>
          <w:lang w:val="en-GB"/>
        </w:rPr>
        <w:t xml:space="preserve"> </w:t>
      </w:r>
      <w:r w:rsidR="00C26E8E" w:rsidRPr="00133D08">
        <w:rPr>
          <w:b w:val="0"/>
          <w:bCs w:val="0"/>
          <w:sz w:val="22"/>
          <w:szCs w:val="22"/>
        </w:rPr>
        <w:t>manicure &amp; pedicure</w:t>
      </w:r>
      <w:r w:rsidR="00C26E8E">
        <w:rPr>
          <w:b w:val="0"/>
          <w:bCs w:val="0"/>
          <w:sz w:val="22"/>
          <w:szCs w:val="22"/>
        </w:rPr>
        <w:t xml:space="preserve"> 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3D12F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D0451" w:rsidRPr="003D12FC">
        <w:trPr>
          <w:trHeight w:val="845"/>
        </w:trPr>
        <w:tc>
          <w:tcPr>
            <w:tcW w:w="536" w:type="dxa"/>
            <w:vAlign w:val="center"/>
          </w:tcPr>
          <w:p w:rsidR="00ED0451" w:rsidRPr="003D12FC" w:rsidRDefault="00ED0451" w:rsidP="00ED045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D0451" w:rsidRPr="00ED0451" w:rsidRDefault="00ED0451" w:rsidP="00ED0451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ED0451">
              <w:rPr>
                <w:b w:val="0"/>
                <w:sz w:val="22"/>
                <w:szCs w:val="22"/>
              </w:rPr>
              <w:t xml:space="preserve">Identify </w:t>
            </w: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guest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manicure &amp; pedicure</w:t>
            </w: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 requirement</w:t>
            </w: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D0451" w:rsidRPr="003D12FC">
        <w:trPr>
          <w:trHeight w:val="845"/>
        </w:trPr>
        <w:tc>
          <w:tcPr>
            <w:tcW w:w="536" w:type="dxa"/>
            <w:vAlign w:val="center"/>
          </w:tcPr>
          <w:p w:rsidR="00ED0451" w:rsidRPr="003D12FC" w:rsidRDefault="00ED0451" w:rsidP="00ED045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ED0451" w:rsidRPr="00ED0451" w:rsidRDefault="00ED0451" w:rsidP="00ED0451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Prepare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manicure &amp; pedicure</w:t>
            </w: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 work area, materials, tools and furniture and fitting</w:t>
            </w: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D0451" w:rsidRPr="003D12FC">
        <w:trPr>
          <w:trHeight w:val="845"/>
        </w:trPr>
        <w:tc>
          <w:tcPr>
            <w:tcW w:w="536" w:type="dxa"/>
            <w:vAlign w:val="center"/>
          </w:tcPr>
          <w:p w:rsidR="00ED0451" w:rsidRPr="003D12FC" w:rsidRDefault="00ED0451" w:rsidP="00ED045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ED0451" w:rsidRPr="00ED0451" w:rsidRDefault="00ED0451" w:rsidP="00ED0451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Prepare guest for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manicure &amp; pedicure</w:t>
            </w: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</w:t>
            </w: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D0451" w:rsidRPr="003D12FC">
        <w:trPr>
          <w:trHeight w:val="845"/>
        </w:trPr>
        <w:tc>
          <w:tcPr>
            <w:tcW w:w="536" w:type="dxa"/>
            <w:vAlign w:val="center"/>
          </w:tcPr>
          <w:p w:rsidR="00ED0451" w:rsidRPr="003D12FC" w:rsidRDefault="00ED0451" w:rsidP="00ED045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706" w:type="dxa"/>
            <w:vAlign w:val="center"/>
          </w:tcPr>
          <w:p w:rsidR="00ED0451" w:rsidRPr="00ED0451" w:rsidRDefault="00ED0451" w:rsidP="00ED0451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manicure &amp; pedicure</w:t>
            </w: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</w:t>
            </w: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D0451" w:rsidRPr="003D12FC">
        <w:trPr>
          <w:trHeight w:val="845"/>
        </w:trPr>
        <w:tc>
          <w:tcPr>
            <w:tcW w:w="536" w:type="dxa"/>
            <w:vAlign w:val="center"/>
          </w:tcPr>
          <w:p w:rsidR="00ED0451" w:rsidRPr="003D12FC" w:rsidRDefault="00ED0451" w:rsidP="00ED045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ED0451" w:rsidRPr="00ED0451" w:rsidRDefault="00ED0451" w:rsidP="00ED0451">
            <w:pPr>
              <w:spacing w:after="240"/>
              <w:rPr>
                <w:b w:val="0"/>
                <w:sz w:val="22"/>
                <w:szCs w:val="22"/>
              </w:rPr>
            </w:pP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Monitor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manicure &amp; pedicure</w:t>
            </w: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 procedure</w:t>
            </w: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D0451" w:rsidRPr="003D12FC">
        <w:trPr>
          <w:trHeight w:val="845"/>
        </w:trPr>
        <w:tc>
          <w:tcPr>
            <w:tcW w:w="536" w:type="dxa"/>
            <w:vAlign w:val="center"/>
          </w:tcPr>
          <w:p w:rsidR="00ED0451" w:rsidRPr="003D12FC" w:rsidRDefault="00ED0451" w:rsidP="00ED045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706" w:type="dxa"/>
            <w:vAlign w:val="center"/>
          </w:tcPr>
          <w:p w:rsidR="00ED0451" w:rsidRPr="00ED0451" w:rsidRDefault="00ED0451" w:rsidP="00ED0451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Evaluate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manicure &amp; pedicure</w:t>
            </w: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 services</w:t>
            </w: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D0451" w:rsidRPr="003D12FC">
        <w:trPr>
          <w:trHeight w:val="845"/>
        </w:trPr>
        <w:tc>
          <w:tcPr>
            <w:tcW w:w="536" w:type="dxa"/>
            <w:vAlign w:val="center"/>
          </w:tcPr>
          <w:p w:rsidR="00ED0451" w:rsidRPr="003D12FC" w:rsidRDefault="00ED0451" w:rsidP="00ED045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2706" w:type="dxa"/>
            <w:vAlign w:val="center"/>
          </w:tcPr>
          <w:p w:rsidR="00ED0451" w:rsidRPr="00ED0451" w:rsidRDefault="00ED0451" w:rsidP="00ED0451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Record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manicure &amp; pedicure</w:t>
            </w: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treatments services</w:t>
            </w: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D0451" w:rsidRPr="003D12FC">
        <w:trPr>
          <w:trHeight w:val="845"/>
        </w:trPr>
        <w:tc>
          <w:tcPr>
            <w:tcW w:w="536" w:type="dxa"/>
            <w:vAlign w:val="center"/>
          </w:tcPr>
          <w:p w:rsidR="00ED0451" w:rsidRPr="003D12FC" w:rsidRDefault="00ED0451" w:rsidP="00ED045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2706" w:type="dxa"/>
            <w:vAlign w:val="center"/>
          </w:tcPr>
          <w:p w:rsidR="00ED0451" w:rsidRPr="00ED0451" w:rsidRDefault="00ED0451" w:rsidP="00ED0451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ED0451">
              <w:rPr>
                <w:rFonts w:eastAsia="Calibri"/>
                <w:b w:val="0"/>
                <w:sz w:val="22"/>
                <w:szCs w:val="22"/>
                <w:lang w:eastAsia="en-US"/>
              </w:rPr>
              <w:t>Perform post treatment procedure</w:t>
            </w: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D0451" w:rsidRPr="003D12FC" w:rsidRDefault="00ED0451" w:rsidP="00ED045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51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F47FB3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F47FB3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Attitude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53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color w:val="FF0000"/>
                <w:sz w:val="22"/>
                <w:szCs w:val="22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35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Environmental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Multitasking and Prioritizing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3D9C" w:rsidRPr="003D12FC">
        <w:trPr>
          <w:trHeight w:val="432"/>
        </w:trPr>
        <w:tc>
          <w:tcPr>
            <w:tcW w:w="536" w:type="dxa"/>
            <w:vAlign w:val="center"/>
          </w:tcPr>
          <w:p w:rsidR="009D3D9C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E95EAC" w:rsidRPr="003D12FC" w:rsidRDefault="00E95EAC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9D3D9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9D3D9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</w:tr>
    </w:tbl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977AFC" w:rsidRDefault="00977AFC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  <w:r w:rsidRPr="00472C12">
              <w:rPr>
                <w:b w:val="0"/>
                <w:sz w:val="22"/>
                <w:szCs w:val="22"/>
              </w:rPr>
              <w:t xml:space="preserve"> 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  <w:r w:rsidRPr="00472C12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F47FB3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F47FB3">
              <w:rPr>
                <w:b w:val="0"/>
                <w:sz w:val="22"/>
                <w:szCs w:val="22"/>
              </w:rPr>
              <w:t>48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 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F47FB3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F47FB3">
              <w:rPr>
                <w:b w:val="0"/>
                <w:sz w:val="22"/>
                <w:szCs w:val="22"/>
              </w:rPr>
              <w:t xml:space="preserve"> 48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ATTITUDE,SAFETY &amp; 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 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 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P%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Q%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(P/100 x X) + (Q/100 x Y)</w:t>
            </w: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E95EAC" w:rsidRPr="00472C12">
        <w:tc>
          <w:tcPr>
            <w:tcW w:w="8856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95EAC">
      <w:pPr>
        <w:rPr>
          <w:b w:val="0"/>
          <w:i/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Default="00E57E12" w:rsidP="00E57E12">
      <w:pPr>
        <w:rPr>
          <w:sz w:val="22"/>
          <w:szCs w:val="22"/>
          <w:lang w:val="en-GB"/>
        </w:rPr>
      </w:pP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977AFC">
      <w:headerReference w:type="default" r:id="rId16"/>
      <w:footerReference w:type="default" r:id="rId17"/>
      <w:footnotePr>
        <w:pos w:val="beneathText"/>
      </w:footnotePr>
      <w:pgSz w:w="11905" w:h="16837"/>
      <w:pgMar w:top="1440" w:right="655" w:bottom="1440" w:left="1440" w:header="720" w:footer="720" w:gutter="0"/>
      <w:pgNumType w:start="138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7FD" w:rsidRDefault="002E17FD">
      <w:r>
        <w:separator/>
      </w:r>
    </w:p>
  </w:endnote>
  <w:endnote w:type="continuationSeparator" w:id="0">
    <w:p w:rsidR="002E17FD" w:rsidRDefault="002E1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D08" w:rsidRPr="00716E53" w:rsidRDefault="00001CA1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133D08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977AFC">
      <w:rPr>
        <w:b w:val="0"/>
        <w:noProof/>
      </w:rPr>
      <w:t>148</w:t>
    </w:r>
    <w:r w:rsidRPr="00716E53">
      <w:rPr>
        <w:b w:val="0"/>
      </w:rPr>
      <w:fldChar w:fldCharType="end"/>
    </w:r>
  </w:p>
  <w:p w:rsidR="00133D08" w:rsidRDefault="00133D08" w:rsidP="009A496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7FD" w:rsidRDefault="002E17FD">
      <w:r>
        <w:separator/>
      </w:r>
    </w:p>
  </w:footnote>
  <w:footnote w:type="continuationSeparator" w:id="0">
    <w:p w:rsidR="002E17FD" w:rsidRDefault="002E1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3820"/>
      <w:docPartObj>
        <w:docPartGallery w:val="Watermarks"/>
        <w:docPartUnique/>
      </w:docPartObj>
    </w:sdtPr>
    <w:sdtContent>
      <w:p w:rsidR="00977AFC" w:rsidRDefault="00977AFC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0F04"/>
    <w:multiLevelType w:val="multilevel"/>
    <w:tmpl w:val="A01E0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7A81208"/>
    <w:multiLevelType w:val="hybridMultilevel"/>
    <w:tmpl w:val="38F20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82EEE"/>
    <w:multiLevelType w:val="multilevel"/>
    <w:tmpl w:val="2F9A7346"/>
    <w:lvl w:ilvl="0">
      <w:start w:val="1"/>
      <w:numFmt w:val="decimalZero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CB23948"/>
    <w:multiLevelType w:val="hybridMultilevel"/>
    <w:tmpl w:val="067ABE4C"/>
    <w:lvl w:ilvl="0" w:tplc="CACED3C6">
      <w:start w:val="1"/>
      <w:numFmt w:val="lowerRoman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94574"/>
    <w:multiLevelType w:val="hybridMultilevel"/>
    <w:tmpl w:val="54F48D10"/>
    <w:lvl w:ilvl="0" w:tplc="7980BE9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22C0A"/>
    <w:multiLevelType w:val="multilevel"/>
    <w:tmpl w:val="0258697C"/>
    <w:lvl w:ilvl="0">
      <w:start w:val="1"/>
      <w:numFmt w:val="decimal"/>
      <w:lvlText w:val="%1."/>
      <w:lvlJc w:val="left"/>
      <w:pPr>
        <w:tabs>
          <w:tab w:val="num" w:pos="1082"/>
        </w:tabs>
        <w:ind w:left="1082" w:hanging="360"/>
      </w:pPr>
    </w:lvl>
    <w:lvl w:ilvl="1">
      <w:start w:val="3"/>
      <w:numFmt w:val="decimal"/>
      <w:isLgl/>
      <w:lvlText w:val="%1.%2"/>
      <w:lvlJc w:val="left"/>
      <w:pPr>
        <w:ind w:left="1202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2" w:hanging="1800"/>
      </w:pPr>
      <w:rPr>
        <w:rFonts w:hint="default"/>
        <w:b/>
      </w:rPr>
    </w:lvl>
  </w:abstractNum>
  <w:abstractNum w:abstractNumId="6">
    <w:nsid w:val="577E4DCC"/>
    <w:multiLevelType w:val="hybridMultilevel"/>
    <w:tmpl w:val="874C0B08"/>
    <w:lvl w:ilvl="0" w:tplc="4409000F">
      <w:start w:val="1"/>
      <w:numFmt w:val="decimal"/>
      <w:lvlText w:val="%1."/>
      <w:lvlJc w:val="left"/>
      <w:pPr>
        <w:ind w:left="1395" w:hanging="360"/>
      </w:pPr>
    </w:lvl>
    <w:lvl w:ilvl="1" w:tplc="44090019" w:tentative="1">
      <w:start w:val="1"/>
      <w:numFmt w:val="lowerLetter"/>
      <w:lvlText w:val="%2."/>
      <w:lvlJc w:val="left"/>
      <w:pPr>
        <w:ind w:left="2115" w:hanging="360"/>
      </w:pPr>
    </w:lvl>
    <w:lvl w:ilvl="2" w:tplc="4409001B" w:tentative="1">
      <w:start w:val="1"/>
      <w:numFmt w:val="lowerRoman"/>
      <w:lvlText w:val="%3."/>
      <w:lvlJc w:val="right"/>
      <w:pPr>
        <w:ind w:left="2835" w:hanging="180"/>
      </w:pPr>
    </w:lvl>
    <w:lvl w:ilvl="3" w:tplc="4409000F" w:tentative="1">
      <w:start w:val="1"/>
      <w:numFmt w:val="decimal"/>
      <w:lvlText w:val="%4."/>
      <w:lvlJc w:val="left"/>
      <w:pPr>
        <w:ind w:left="3555" w:hanging="360"/>
      </w:pPr>
    </w:lvl>
    <w:lvl w:ilvl="4" w:tplc="44090019" w:tentative="1">
      <w:start w:val="1"/>
      <w:numFmt w:val="lowerLetter"/>
      <w:lvlText w:val="%5."/>
      <w:lvlJc w:val="left"/>
      <w:pPr>
        <w:ind w:left="4275" w:hanging="360"/>
      </w:pPr>
    </w:lvl>
    <w:lvl w:ilvl="5" w:tplc="4409001B" w:tentative="1">
      <w:start w:val="1"/>
      <w:numFmt w:val="lowerRoman"/>
      <w:lvlText w:val="%6."/>
      <w:lvlJc w:val="right"/>
      <w:pPr>
        <w:ind w:left="4995" w:hanging="180"/>
      </w:pPr>
    </w:lvl>
    <w:lvl w:ilvl="6" w:tplc="4409000F" w:tentative="1">
      <w:start w:val="1"/>
      <w:numFmt w:val="decimal"/>
      <w:lvlText w:val="%7."/>
      <w:lvlJc w:val="left"/>
      <w:pPr>
        <w:ind w:left="5715" w:hanging="360"/>
      </w:pPr>
    </w:lvl>
    <w:lvl w:ilvl="7" w:tplc="44090019" w:tentative="1">
      <w:start w:val="1"/>
      <w:numFmt w:val="lowerLetter"/>
      <w:lvlText w:val="%8."/>
      <w:lvlJc w:val="left"/>
      <w:pPr>
        <w:ind w:left="6435" w:hanging="360"/>
      </w:pPr>
    </w:lvl>
    <w:lvl w:ilvl="8" w:tplc="4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59E029BA"/>
    <w:multiLevelType w:val="hybridMultilevel"/>
    <w:tmpl w:val="E1F88F56"/>
    <w:lvl w:ilvl="0" w:tplc="CACED3C6">
      <w:start w:val="1"/>
      <w:numFmt w:val="lowerRoman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923CB"/>
    <w:multiLevelType w:val="hybridMultilevel"/>
    <w:tmpl w:val="9A66ABC0"/>
    <w:lvl w:ilvl="0" w:tplc="65222A56">
      <w:start w:val="1"/>
      <w:numFmt w:val="decimal"/>
      <w:lvlText w:val="3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6146">
      <o:colormru v:ext="edit" colors="#ff9,#b2b2b2"/>
    </o:shapedefaults>
    <o:shapelayout v:ext="edit">
      <o:idmap v:ext="edit" data="6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E95EAC"/>
    <w:rsid w:val="00001CA1"/>
    <w:rsid w:val="00006A2E"/>
    <w:rsid w:val="00031F50"/>
    <w:rsid w:val="00082CCD"/>
    <w:rsid w:val="000A29EB"/>
    <w:rsid w:val="000D340C"/>
    <w:rsid w:val="000D686C"/>
    <w:rsid w:val="00100BEF"/>
    <w:rsid w:val="001013F2"/>
    <w:rsid w:val="00133D08"/>
    <w:rsid w:val="00157FD2"/>
    <w:rsid w:val="00164B9E"/>
    <w:rsid w:val="00177FD1"/>
    <w:rsid w:val="001B198F"/>
    <w:rsid w:val="001C73F1"/>
    <w:rsid w:val="001F24E3"/>
    <w:rsid w:val="00203254"/>
    <w:rsid w:val="00266D1D"/>
    <w:rsid w:val="00280582"/>
    <w:rsid w:val="0029133B"/>
    <w:rsid w:val="002B760E"/>
    <w:rsid w:val="002D34F8"/>
    <w:rsid w:val="002E17FD"/>
    <w:rsid w:val="002E65E9"/>
    <w:rsid w:val="002F6B2E"/>
    <w:rsid w:val="003136D1"/>
    <w:rsid w:val="00331C6C"/>
    <w:rsid w:val="003368CA"/>
    <w:rsid w:val="0034409A"/>
    <w:rsid w:val="003519A1"/>
    <w:rsid w:val="00373912"/>
    <w:rsid w:val="00383BDE"/>
    <w:rsid w:val="003915C7"/>
    <w:rsid w:val="00394207"/>
    <w:rsid w:val="003A38F1"/>
    <w:rsid w:val="003A7781"/>
    <w:rsid w:val="003B526B"/>
    <w:rsid w:val="003D12FC"/>
    <w:rsid w:val="003D507C"/>
    <w:rsid w:val="003F2E2F"/>
    <w:rsid w:val="00415D5C"/>
    <w:rsid w:val="00420279"/>
    <w:rsid w:val="00422F6E"/>
    <w:rsid w:val="00426480"/>
    <w:rsid w:val="0042761E"/>
    <w:rsid w:val="004577B0"/>
    <w:rsid w:val="00472C12"/>
    <w:rsid w:val="0050088E"/>
    <w:rsid w:val="005028FC"/>
    <w:rsid w:val="00546C7B"/>
    <w:rsid w:val="00551664"/>
    <w:rsid w:val="00564595"/>
    <w:rsid w:val="005915BC"/>
    <w:rsid w:val="005A318E"/>
    <w:rsid w:val="005B4928"/>
    <w:rsid w:val="005C3542"/>
    <w:rsid w:val="005E3BD8"/>
    <w:rsid w:val="005F06E5"/>
    <w:rsid w:val="00610DC6"/>
    <w:rsid w:val="0062229A"/>
    <w:rsid w:val="006310DF"/>
    <w:rsid w:val="00665005"/>
    <w:rsid w:val="006735A7"/>
    <w:rsid w:val="00676A97"/>
    <w:rsid w:val="0068176E"/>
    <w:rsid w:val="0068467C"/>
    <w:rsid w:val="006864FA"/>
    <w:rsid w:val="006A31C8"/>
    <w:rsid w:val="006B20FE"/>
    <w:rsid w:val="006B54D9"/>
    <w:rsid w:val="006C5511"/>
    <w:rsid w:val="006D507A"/>
    <w:rsid w:val="00702134"/>
    <w:rsid w:val="00716E53"/>
    <w:rsid w:val="00726B2E"/>
    <w:rsid w:val="007853C2"/>
    <w:rsid w:val="007B3B2B"/>
    <w:rsid w:val="007D4A2F"/>
    <w:rsid w:val="00807403"/>
    <w:rsid w:val="00810514"/>
    <w:rsid w:val="00861DE4"/>
    <w:rsid w:val="0087135F"/>
    <w:rsid w:val="008869E2"/>
    <w:rsid w:val="008A54AF"/>
    <w:rsid w:val="008B6FC5"/>
    <w:rsid w:val="008C5E91"/>
    <w:rsid w:val="0092613A"/>
    <w:rsid w:val="00953508"/>
    <w:rsid w:val="00956AEE"/>
    <w:rsid w:val="00977AFC"/>
    <w:rsid w:val="00977D68"/>
    <w:rsid w:val="00984385"/>
    <w:rsid w:val="009A4965"/>
    <w:rsid w:val="009A609A"/>
    <w:rsid w:val="009D3D9C"/>
    <w:rsid w:val="009E5637"/>
    <w:rsid w:val="009F5B5A"/>
    <w:rsid w:val="00A03533"/>
    <w:rsid w:val="00A05BBE"/>
    <w:rsid w:val="00A16D72"/>
    <w:rsid w:val="00A5664C"/>
    <w:rsid w:val="00A8404D"/>
    <w:rsid w:val="00A9711D"/>
    <w:rsid w:val="00AF59E6"/>
    <w:rsid w:val="00B01AF8"/>
    <w:rsid w:val="00B20DAD"/>
    <w:rsid w:val="00B367EB"/>
    <w:rsid w:val="00B52D0B"/>
    <w:rsid w:val="00B85BCC"/>
    <w:rsid w:val="00BA4B0E"/>
    <w:rsid w:val="00BE1038"/>
    <w:rsid w:val="00BF6700"/>
    <w:rsid w:val="00BF73CC"/>
    <w:rsid w:val="00C00B30"/>
    <w:rsid w:val="00C26E8E"/>
    <w:rsid w:val="00C33602"/>
    <w:rsid w:val="00C55FA4"/>
    <w:rsid w:val="00C76878"/>
    <w:rsid w:val="00CB5590"/>
    <w:rsid w:val="00CD45C0"/>
    <w:rsid w:val="00D10AE2"/>
    <w:rsid w:val="00D120D9"/>
    <w:rsid w:val="00D338E1"/>
    <w:rsid w:val="00D40BDF"/>
    <w:rsid w:val="00DA1BF6"/>
    <w:rsid w:val="00DD1A14"/>
    <w:rsid w:val="00E141FB"/>
    <w:rsid w:val="00E15683"/>
    <w:rsid w:val="00E2563B"/>
    <w:rsid w:val="00E43D71"/>
    <w:rsid w:val="00E57E12"/>
    <w:rsid w:val="00E95EAC"/>
    <w:rsid w:val="00EA7F7F"/>
    <w:rsid w:val="00EC24E3"/>
    <w:rsid w:val="00ED0451"/>
    <w:rsid w:val="00ED0C95"/>
    <w:rsid w:val="00ED5C0E"/>
    <w:rsid w:val="00EE548F"/>
    <w:rsid w:val="00EE7BA6"/>
    <w:rsid w:val="00F02B36"/>
    <w:rsid w:val="00F372A7"/>
    <w:rsid w:val="00F47FB3"/>
    <w:rsid w:val="00F62935"/>
    <w:rsid w:val="00F67FB8"/>
    <w:rsid w:val="00F72C6C"/>
    <w:rsid w:val="00F73910"/>
    <w:rsid w:val="00FB5F52"/>
    <w:rsid w:val="00FF5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610DC6"/>
    <w:pPr>
      <w:keepNext/>
      <w:tabs>
        <w:tab w:val="num" w:pos="3600"/>
      </w:tabs>
      <w:ind w:left="3960" w:hanging="360"/>
      <w:jc w:val="center"/>
      <w:outlineLvl w:val="5"/>
    </w:pPr>
    <w:rPr>
      <w:rFonts w:ascii="Times New Roman" w:hAnsi="Times New Roman" w:cs="Times New Roman"/>
      <w:b w:val="0"/>
      <w:i/>
      <w:color w:val="000000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basedOn w:val="DefaultParagraphFont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character" w:customStyle="1" w:styleId="Heading6Char">
    <w:name w:val="Heading 6 Char"/>
    <w:basedOn w:val="DefaultParagraphFont"/>
    <w:link w:val="Heading6"/>
    <w:rsid w:val="00610DC6"/>
    <w:rPr>
      <w:rFonts w:ascii="Times New Roman" w:eastAsia="Times New Roman" w:hAnsi="Times New Roman" w:cs="Times New Roman"/>
      <w:bCs/>
      <w:i/>
      <w:color w:val="000000"/>
      <w:szCs w:val="24"/>
      <w:lang w:val="en-GB" w:eastAsia="ar-SA"/>
    </w:rPr>
  </w:style>
  <w:style w:type="character" w:styleId="Hyperlink">
    <w:name w:val="Hyperlink"/>
    <w:unhideWhenUsed/>
    <w:rsid w:val="000D686C"/>
    <w:rPr>
      <w:color w:val="0000FF"/>
      <w:u w:val="single"/>
    </w:rPr>
  </w:style>
  <w:style w:type="paragraph" w:styleId="NormalWeb">
    <w:name w:val="Normal (Web)"/>
    <w:basedOn w:val="Normal"/>
    <w:uiPriority w:val="99"/>
    <w:rsid w:val="00B01AF8"/>
    <w:pPr>
      <w:suppressAutoHyphens w:val="0"/>
      <w:spacing w:before="280" w:after="280"/>
    </w:pPr>
    <w:rPr>
      <w:rFonts w:ascii="Times New Roman" w:hAnsi="Times New Roman" w:cs="Times New Roman"/>
      <w:b w:val="0"/>
      <w:bCs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n.wikipedia.org/wiki/Nail_sal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Fingernai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Beauty_treatm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Fingernail_polish" TargetMode="External"/><Relationship Id="rId10" Type="http://schemas.openxmlformats.org/officeDocument/2006/relationships/hyperlink" Target="http://en.wikipedia.org/wiki/Cosmetic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en.wikipedia.org/wiki/Mass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9C285-051C-4CA7-8DAE-3B774C54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2376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KHADIJAH</dc:creator>
  <cp:keywords/>
  <dc:description/>
  <cp:lastModifiedBy>User</cp:lastModifiedBy>
  <cp:revision>15</cp:revision>
  <dcterms:created xsi:type="dcterms:W3CDTF">2015-04-06T16:50:00Z</dcterms:created>
  <dcterms:modified xsi:type="dcterms:W3CDTF">2015-08-13T03:30:00Z</dcterms:modified>
</cp:coreProperties>
</file>